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E52" w:rsidRDefault="00477E52" w:rsidP="00A71C34">
      <w:pPr>
        <w:spacing w:line="360" w:lineRule="auto"/>
        <w:jc w:val="center"/>
        <w:rPr>
          <w:rFonts w:asciiTheme="majorBidi" w:hAnsiTheme="majorBidi" w:cstheme="majorBidi"/>
          <w:b/>
          <w:bCs/>
          <w:sz w:val="24"/>
          <w:szCs w:val="24"/>
        </w:rPr>
      </w:pPr>
      <w:r>
        <w:rPr>
          <w:rFonts w:asciiTheme="majorBidi" w:hAnsiTheme="majorBidi" w:cstheme="majorBidi"/>
          <w:b/>
          <w:bCs/>
          <w:sz w:val="24"/>
          <w:szCs w:val="24"/>
        </w:rPr>
        <w:t>Islamophobia: A Study of Unfounded Fear of Islam in Nigeria</w:t>
      </w:r>
    </w:p>
    <w:p w:rsidR="00477E52" w:rsidRPr="00477E52" w:rsidRDefault="00355633" w:rsidP="00DF5D5A">
      <w:pPr>
        <w:spacing w:line="360" w:lineRule="auto"/>
        <w:jc w:val="center"/>
        <w:rPr>
          <w:rFonts w:asciiTheme="majorBidi" w:hAnsiTheme="majorBidi" w:cstheme="majorBidi"/>
          <w:sz w:val="24"/>
          <w:szCs w:val="24"/>
        </w:rPr>
      </w:pPr>
      <w:r>
        <w:rPr>
          <w:rFonts w:asciiTheme="majorBidi" w:hAnsiTheme="majorBidi" w:cstheme="majorBidi"/>
          <w:b/>
          <w:bCs/>
          <w:sz w:val="24"/>
          <w:szCs w:val="24"/>
        </w:rPr>
        <w:t xml:space="preserve">                                                    </w:t>
      </w:r>
      <w:r w:rsidR="00477E52" w:rsidRPr="00477E52">
        <w:rPr>
          <w:rFonts w:asciiTheme="majorBidi" w:hAnsiTheme="majorBidi" w:cstheme="majorBidi"/>
          <w:b/>
          <w:bCs/>
          <w:sz w:val="24"/>
          <w:szCs w:val="24"/>
        </w:rPr>
        <w:t xml:space="preserve">AbdulHameed Badmas Yusuf, </w:t>
      </w:r>
      <w:r w:rsidR="000B308A" w:rsidRPr="00477E52">
        <w:rPr>
          <w:rFonts w:asciiTheme="majorBidi" w:hAnsiTheme="majorBidi" w:cstheme="majorBidi"/>
          <w:b/>
          <w:bCs/>
          <w:sz w:val="24"/>
          <w:szCs w:val="24"/>
        </w:rPr>
        <w:t>PhD</w:t>
      </w:r>
      <w:r w:rsidR="009243A3">
        <w:rPr>
          <w:rFonts w:asciiTheme="majorBidi" w:hAnsiTheme="majorBidi" w:cstheme="majorBidi"/>
          <w:sz w:val="24"/>
          <w:szCs w:val="24"/>
        </w:rPr>
        <w:tab/>
      </w:r>
      <w:r w:rsidR="009243A3">
        <w:rPr>
          <w:rFonts w:asciiTheme="majorBidi" w:hAnsiTheme="majorBidi" w:cstheme="majorBidi"/>
          <w:sz w:val="24"/>
          <w:szCs w:val="24"/>
        </w:rPr>
        <w:tab/>
      </w:r>
      <w:r w:rsidR="009243A3">
        <w:rPr>
          <w:rFonts w:asciiTheme="majorBidi" w:hAnsiTheme="majorBidi" w:cstheme="majorBidi"/>
          <w:sz w:val="24"/>
          <w:szCs w:val="24"/>
        </w:rPr>
        <w:tab/>
      </w:r>
      <w:r w:rsidR="009243A3">
        <w:rPr>
          <w:rFonts w:asciiTheme="majorBidi" w:hAnsiTheme="majorBidi" w:cstheme="majorBidi"/>
          <w:sz w:val="24"/>
          <w:szCs w:val="24"/>
        </w:rPr>
        <w:tab/>
      </w:r>
      <w:r w:rsidR="009243A3">
        <w:rPr>
          <w:rFonts w:asciiTheme="majorBidi" w:hAnsiTheme="majorBidi" w:cstheme="majorBidi"/>
          <w:sz w:val="24"/>
          <w:szCs w:val="24"/>
        </w:rPr>
        <w:tab/>
      </w:r>
      <w:r w:rsidR="009243A3">
        <w:rPr>
          <w:rFonts w:asciiTheme="majorBidi" w:hAnsiTheme="majorBidi" w:cstheme="majorBidi"/>
          <w:sz w:val="24"/>
          <w:szCs w:val="24"/>
        </w:rPr>
        <w:tab/>
      </w:r>
      <w:r w:rsidR="009243A3">
        <w:rPr>
          <w:rFonts w:asciiTheme="majorBidi" w:hAnsiTheme="majorBidi" w:cstheme="majorBidi"/>
          <w:sz w:val="24"/>
          <w:szCs w:val="24"/>
        </w:rPr>
        <w:tab/>
      </w:r>
      <w:r w:rsidR="009243A3">
        <w:rPr>
          <w:rFonts w:asciiTheme="majorBidi" w:hAnsiTheme="majorBidi" w:cstheme="majorBidi"/>
          <w:sz w:val="24"/>
          <w:szCs w:val="24"/>
        </w:rPr>
        <w:tab/>
      </w:r>
      <w:r>
        <w:rPr>
          <w:rFonts w:asciiTheme="majorBidi" w:hAnsiTheme="majorBidi" w:cstheme="majorBidi"/>
          <w:sz w:val="24"/>
          <w:szCs w:val="24"/>
        </w:rPr>
        <w:t xml:space="preserve">           </w:t>
      </w:r>
      <w:r w:rsidR="00477E52">
        <w:rPr>
          <w:rFonts w:asciiTheme="majorBidi" w:hAnsiTheme="majorBidi" w:cstheme="majorBidi"/>
          <w:sz w:val="24"/>
          <w:szCs w:val="24"/>
        </w:rPr>
        <w:t xml:space="preserve">Dept. of Religions, Faculty of Arts, </w:t>
      </w:r>
      <w:r w:rsidR="00477E52">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sidR="00477E52">
        <w:rPr>
          <w:rFonts w:asciiTheme="majorBidi" w:hAnsiTheme="majorBidi" w:cstheme="majorBidi"/>
          <w:sz w:val="24"/>
          <w:szCs w:val="24"/>
        </w:rPr>
        <w:tab/>
      </w:r>
      <w:r w:rsidR="00477E52">
        <w:rPr>
          <w:rFonts w:asciiTheme="majorBidi" w:hAnsiTheme="majorBidi" w:cstheme="majorBidi"/>
          <w:sz w:val="24"/>
          <w:szCs w:val="24"/>
        </w:rPr>
        <w:tab/>
      </w:r>
      <w:r w:rsidR="00477E52">
        <w:rPr>
          <w:rFonts w:asciiTheme="majorBidi" w:hAnsiTheme="majorBidi" w:cstheme="majorBidi"/>
          <w:sz w:val="24"/>
          <w:szCs w:val="24"/>
        </w:rPr>
        <w:tab/>
      </w:r>
      <w:r w:rsidR="00477E52">
        <w:rPr>
          <w:rFonts w:asciiTheme="majorBidi" w:hAnsiTheme="majorBidi" w:cstheme="majorBidi"/>
          <w:sz w:val="24"/>
          <w:szCs w:val="24"/>
        </w:rPr>
        <w:tab/>
      </w:r>
      <w:r>
        <w:rPr>
          <w:rFonts w:asciiTheme="majorBidi" w:hAnsiTheme="majorBidi" w:cstheme="majorBidi"/>
          <w:sz w:val="24"/>
          <w:szCs w:val="24"/>
        </w:rPr>
        <w:t xml:space="preserve">              </w:t>
      </w:r>
      <w:r w:rsidR="00477E52">
        <w:rPr>
          <w:rFonts w:asciiTheme="majorBidi" w:hAnsiTheme="majorBidi" w:cstheme="majorBidi"/>
          <w:sz w:val="24"/>
          <w:szCs w:val="24"/>
        </w:rPr>
        <w:t xml:space="preserve">University of Ilorin, Ilorin, </w:t>
      </w:r>
      <w:r w:rsidR="009243A3">
        <w:rPr>
          <w:rFonts w:asciiTheme="majorBidi" w:hAnsiTheme="majorBidi" w:cstheme="majorBidi"/>
          <w:sz w:val="24"/>
          <w:szCs w:val="24"/>
        </w:rPr>
        <w:t xml:space="preserve">Nigeria </w:t>
      </w:r>
      <w:r w:rsidR="009243A3">
        <w:rPr>
          <w:rFonts w:asciiTheme="majorBidi" w:hAnsiTheme="majorBidi" w:cstheme="majorBidi"/>
          <w:sz w:val="24"/>
          <w:szCs w:val="24"/>
        </w:rPr>
        <w:tab/>
      </w:r>
      <w:r w:rsidR="009243A3">
        <w:rPr>
          <w:rFonts w:asciiTheme="majorBidi" w:hAnsiTheme="majorBidi" w:cstheme="majorBidi"/>
          <w:sz w:val="24"/>
          <w:szCs w:val="24"/>
        </w:rPr>
        <w:tab/>
      </w:r>
      <w:r>
        <w:rPr>
          <w:rFonts w:asciiTheme="majorBidi" w:hAnsiTheme="majorBidi" w:cstheme="majorBidi"/>
          <w:sz w:val="24"/>
          <w:szCs w:val="24"/>
        </w:rPr>
        <w:tab/>
      </w:r>
      <w:r w:rsidR="009243A3">
        <w:rPr>
          <w:rFonts w:asciiTheme="majorBidi" w:hAnsiTheme="majorBidi" w:cstheme="majorBidi"/>
          <w:sz w:val="24"/>
          <w:szCs w:val="24"/>
        </w:rPr>
        <w:tab/>
      </w:r>
      <w:r w:rsidR="009243A3">
        <w:rPr>
          <w:rFonts w:asciiTheme="majorBidi" w:hAnsiTheme="majorBidi" w:cstheme="majorBidi"/>
          <w:sz w:val="24"/>
          <w:szCs w:val="24"/>
        </w:rPr>
        <w:tab/>
      </w:r>
      <w:r w:rsidR="009243A3">
        <w:rPr>
          <w:rFonts w:asciiTheme="majorBidi" w:hAnsiTheme="majorBidi" w:cstheme="majorBidi"/>
          <w:sz w:val="24"/>
          <w:szCs w:val="24"/>
        </w:rPr>
        <w:tab/>
      </w:r>
      <w:r w:rsidR="009243A3">
        <w:rPr>
          <w:rFonts w:asciiTheme="majorBidi" w:hAnsiTheme="majorBidi" w:cstheme="majorBidi"/>
          <w:sz w:val="24"/>
          <w:szCs w:val="24"/>
        </w:rPr>
        <w:tab/>
      </w:r>
      <w:r w:rsidR="009243A3">
        <w:rPr>
          <w:rFonts w:asciiTheme="majorBidi" w:hAnsiTheme="majorBidi" w:cstheme="majorBidi"/>
          <w:sz w:val="24"/>
          <w:szCs w:val="24"/>
        </w:rPr>
        <w:tab/>
      </w:r>
      <w:r w:rsidR="009243A3">
        <w:rPr>
          <w:rFonts w:asciiTheme="majorBidi" w:hAnsiTheme="majorBidi" w:cstheme="majorBidi"/>
          <w:sz w:val="24"/>
          <w:szCs w:val="24"/>
        </w:rPr>
        <w:tab/>
      </w:r>
      <w:hyperlink r:id="rId7" w:history="1">
        <w:r w:rsidR="00477E52" w:rsidRPr="00B22FB2">
          <w:rPr>
            <w:rStyle w:val="Hyperlink"/>
            <w:rFonts w:asciiTheme="majorBidi" w:hAnsiTheme="majorBidi" w:cstheme="majorBidi"/>
            <w:sz w:val="24"/>
            <w:szCs w:val="24"/>
          </w:rPr>
          <w:t>abdulhameed1403@gmail.com</w:t>
        </w:r>
      </w:hyperlink>
      <w:r w:rsidR="00477E52">
        <w:rPr>
          <w:rFonts w:asciiTheme="majorBidi" w:hAnsiTheme="majorBidi" w:cstheme="majorBidi"/>
          <w:sz w:val="24"/>
          <w:szCs w:val="24"/>
        </w:rPr>
        <w:tab/>
      </w:r>
      <w:r w:rsidR="00477E52">
        <w:rPr>
          <w:rFonts w:asciiTheme="majorBidi" w:hAnsiTheme="majorBidi" w:cstheme="majorBidi"/>
          <w:sz w:val="24"/>
          <w:szCs w:val="24"/>
        </w:rPr>
        <w:tab/>
      </w:r>
      <w:r w:rsidR="00477E52">
        <w:rPr>
          <w:rFonts w:asciiTheme="majorBidi" w:hAnsiTheme="majorBidi" w:cstheme="majorBidi"/>
          <w:sz w:val="24"/>
          <w:szCs w:val="24"/>
        </w:rPr>
        <w:tab/>
      </w:r>
      <w:r w:rsidR="00477E52">
        <w:rPr>
          <w:rFonts w:asciiTheme="majorBidi" w:hAnsiTheme="majorBidi" w:cstheme="majorBidi"/>
          <w:sz w:val="24"/>
          <w:szCs w:val="24"/>
        </w:rPr>
        <w:tab/>
      </w:r>
      <w:r w:rsidR="00477E52">
        <w:rPr>
          <w:rFonts w:asciiTheme="majorBidi" w:hAnsiTheme="majorBidi" w:cstheme="majorBidi"/>
          <w:sz w:val="24"/>
          <w:szCs w:val="24"/>
        </w:rPr>
        <w:tab/>
      </w:r>
      <w:r w:rsidR="00477E52">
        <w:rPr>
          <w:rFonts w:asciiTheme="majorBidi" w:hAnsiTheme="majorBidi" w:cstheme="majorBidi"/>
          <w:sz w:val="24"/>
          <w:szCs w:val="24"/>
        </w:rPr>
        <w:tab/>
      </w:r>
      <w:r w:rsidR="00477E52">
        <w:rPr>
          <w:rFonts w:asciiTheme="majorBidi" w:hAnsiTheme="majorBidi" w:cstheme="majorBidi"/>
          <w:sz w:val="24"/>
          <w:szCs w:val="24"/>
        </w:rPr>
        <w:tab/>
      </w:r>
      <w:r w:rsidR="00477E52">
        <w:rPr>
          <w:rFonts w:asciiTheme="majorBidi" w:hAnsiTheme="majorBidi" w:cstheme="majorBidi"/>
          <w:sz w:val="24"/>
          <w:szCs w:val="24"/>
        </w:rPr>
        <w:tab/>
      </w:r>
      <w:r w:rsidR="00477E52">
        <w:rPr>
          <w:rFonts w:asciiTheme="majorBidi" w:hAnsiTheme="majorBidi" w:cstheme="majorBidi"/>
          <w:sz w:val="24"/>
          <w:szCs w:val="24"/>
        </w:rPr>
        <w:tab/>
      </w:r>
      <w:hyperlink r:id="rId8" w:history="1">
        <w:r w:rsidR="00477E52" w:rsidRPr="00B22FB2">
          <w:rPr>
            <w:rStyle w:val="Hyperlink"/>
            <w:rFonts w:asciiTheme="majorBidi" w:hAnsiTheme="majorBidi" w:cstheme="majorBidi"/>
            <w:sz w:val="24"/>
            <w:szCs w:val="24"/>
          </w:rPr>
          <w:t>yusuf.ab@unilorin.edu.ng</w:t>
        </w:r>
      </w:hyperlink>
      <w:r w:rsidR="00477E52">
        <w:rPr>
          <w:rFonts w:asciiTheme="majorBidi" w:hAnsiTheme="majorBidi" w:cstheme="majorBidi"/>
          <w:sz w:val="24"/>
          <w:szCs w:val="24"/>
        </w:rPr>
        <w:tab/>
      </w:r>
      <w:r w:rsidR="00477E52">
        <w:rPr>
          <w:rFonts w:asciiTheme="majorBidi" w:hAnsiTheme="majorBidi" w:cstheme="majorBidi"/>
          <w:sz w:val="24"/>
          <w:szCs w:val="24"/>
        </w:rPr>
        <w:tab/>
      </w:r>
      <w:r w:rsidR="00477E52">
        <w:rPr>
          <w:rFonts w:asciiTheme="majorBidi" w:hAnsiTheme="majorBidi" w:cstheme="majorBidi"/>
          <w:sz w:val="24"/>
          <w:szCs w:val="24"/>
        </w:rPr>
        <w:tab/>
      </w:r>
      <w:r w:rsidR="00477E52">
        <w:rPr>
          <w:rFonts w:asciiTheme="majorBidi" w:hAnsiTheme="majorBidi" w:cstheme="majorBidi"/>
          <w:sz w:val="24"/>
          <w:szCs w:val="24"/>
        </w:rPr>
        <w:tab/>
      </w:r>
      <w:r w:rsidR="00477E52">
        <w:rPr>
          <w:rFonts w:asciiTheme="majorBidi" w:hAnsiTheme="majorBidi" w:cstheme="majorBidi"/>
          <w:sz w:val="24"/>
          <w:szCs w:val="24"/>
        </w:rPr>
        <w:tab/>
        <w:t>08134924170</w:t>
      </w:r>
    </w:p>
    <w:p w:rsidR="00477E52" w:rsidRDefault="00477E52" w:rsidP="00DF5D5A">
      <w:pPr>
        <w:spacing w:line="360" w:lineRule="auto"/>
        <w:rPr>
          <w:rFonts w:asciiTheme="majorBidi" w:hAnsiTheme="majorBidi" w:cstheme="majorBidi"/>
          <w:b/>
          <w:bCs/>
          <w:sz w:val="24"/>
          <w:szCs w:val="24"/>
        </w:rPr>
      </w:pPr>
    </w:p>
    <w:p w:rsidR="00477E52" w:rsidRDefault="00477E52" w:rsidP="00DF5D5A">
      <w:pPr>
        <w:spacing w:line="360" w:lineRule="auto"/>
        <w:rPr>
          <w:rFonts w:asciiTheme="majorBidi" w:hAnsiTheme="majorBidi" w:cstheme="majorBidi"/>
          <w:b/>
          <w:bCs/>
          <w:sz w:val="24"/>
          <w:szCs w:val="24"/>
        </w:rPr>
      </w:pPr>
      <w:r>
        <w:rPr>
          <w:rFonts w:asciiTheme="majorBidi" w:hAnsiTheme="majorBidi" w:cstheme="majorBidi"/>
          <w:b/>
          <w:bCs/>
          <w:sz w:val="24"/>
          <w:szCs w:val="24"/>
        </w:rPr>
        <w:t>Abstract</w:t>
      </w:r>
    </w:p>
    <w:p w:rsidR="00477E52" w:rsidRDefault="00477E52" w:rsidP="00DF5D5A">
      <w:pPr>
        <w:spacing w:line="240" w:lineRule="auto"/>
        <w:jc w:val="both"/>
        <w:rPr>
          <w:rFonts w:asciiTheme="majorBidi" w:hAnsiTheme="majorBidi" w:cstheme="majorBidi"/>
          <w:sz w:val="24"/>
          <w:szCs w:val="24"/>
        </w:rPr>
      </w:pPr>
      <w:r>
        <w:rPr>
          <w:rFonts w:asciiTheme="majorBidi" w:hAnsiTheme="majorBidi" w:cstheme="majorBidi"/>
          <w:sz w:val="24"/>
          <w:szCs w:val="24"/>
        </w:rPr>
        <w:t xml:space="preserve">Islamophobia is unfounded fear of Islam and, more </w:t>
      </w:r>
      <w:r w:rsidR="000B308A">
        <w:rPr>
          <w:rFonts w:asciiTheme="majorBidi" w:hAnsiTheme="majorBidi" w:cstheme="majorBidi"/>
          <w:sz w:val="24"/>
          <w:szCs w:val="24"/>
        </w:rPr>
        <w:t>accurately</w:t>
      </w:r>
      <w:r>
        <w:rPr>
          <w:rFonts w:asciiTheme="majorBidi" w:hAnsiTheme="majorBidi" w:cstheme="majorBidi"/>
          <w:sz w:val="24"/>
          <w:szCs w:val="24"/>
        </w:rPr>
        <w:t xml:space="preserve">, of his adherents. This phenomenon has found a fertile terrain in Nigeria given her status as a multi-religious society where Muslims and Christians co-exist. Over the years, Islamophobia has taken </w:t>
      </w:r>
      <w:r w:rsidR="00EB2AA9">
        <w:rPr>
          <w:rFonts w:asciiTheme="majorBidi" w:hAnsiTheme="majorBidi" w:cstheme="majorBidi"/>
          <w:sz w:val="24"/>
          <w:szCs w:val="24"/>
        </w:rPr>
        <w:t xml:space="preserve">constitutional, </w:t>
      </w:r>
      <w:r>
        <w:rPr>
          <w:rFonts w:asciiTheme="majorBidi" w:hAnsiTheme="majorBidi" w:cstheme="majorBidi"/>
          <w:sz w:val="24"/>
          <w:szCs w:val="24"/>
        </w:rPr>
        <w:t>diplomatic, educational, financial, and political dimensions</w:t>
      </w:r>
      <w:r w:rsidR="00EB2AA9">
        <w:rPr>
          <w:rFonts w:asciiTheme="majorBidi" w:hAnsiTheme="majorBidi" w:cstheme="majorBidi"/>
          <w:sz w:val="24"/>
          <w:szCs w:val="24"/>
        </w:rPr>
        <w:t xml:space="preserve"> in the country</w:t>
      </w:r>
      <w:r>
        <w:rPr>
          <w:rFonts w:asciiTheme="majorBidi" w:hAnsiTheme="majorBidi" w:cstheme="majorBidi"/>
          <w:sz w:val="24"/>
          <w:szCs w:val="24"/>
        </w:rPr>
        <w:t xml:space="preserve">. Any move by Muslims to </w:t>
      </w:r>
      <w:r w:rsidR="00353F9B">
        <w:rPr>
          <w:rFonts w:asciiTheme="majorBidi" w:hAnsiTheme="majorBidi" w:cstheme="majorBidi"/>
          <w:sz w:val="24"/>
          <w:szCs w:val="24"/>
        </w:rPr>
        <w:t>adhere to their religious dictates</w:t>
      </w:r>
      <w:r>
        <w:rPr>
          <w:rFonts w:asciiTheme="majorBidi" w:hAnsiTheme="majorBidi" w:cstheme="majorBidi"/>
          <w:sz w:val="24"/>
          <w:szCs w:val="24"/>
        </w:rPr>
        <w:t xml:space="preserve">, within the constitutional framework, </w:t>
      </w:r>
      <w:r w:rsidR="000B308A">
        <w:rPr>
          <w:rFonts w:asciiTheme="majorBidi" w:hAnsiTheme="majorBidi" w:cstheme="majorBidi"/>
          <w:sz w:val="24"/>
          <w:szCs w:val="24"/>
        </w:rPr>
        <w:t>is misconstrued by Christians - their religious counterparts-</w:t>
      </w:r>
      <w:r>
        <w:rPr>
          <w:rFonts w:asciiTheme="majorBidi" w:hAnsiTheme="majorBidi" w:cstheme="majorBidi"/>
          <w:sz w:val="24"/>
          <w:szCs w:val="24"/>
        </w:rPr>
        <w:t xml:space="preserve"> as a systematic way of Islamizing the country. Against this backdrop, this paper </w:t>
      </w:r>
      <w:r w:rsidR="000B308A">
        <w:rPr>
          <w:rFonts w:asciiTheme="majorBidi" w:hAnsiTheme="majorBidi" w:cstheme="majorBidi"/>
          <w:sz w:val="24"/>
          <w:szCs w:val="24"/>
        </w:rPr>
        <w:t>casts a look at</w:t>
      </w:r>
      <w:r w:rsidR="00EB2AA9">
        <w:rPr>
          <w:rFonts w:asciiTheme="majorBidi" w:hAnsiTheme="majorBidi" w:cstheme="majorBidi"/>
          <w:sz w:val="24"/>
          <w:szCs w:val="24"/>
        </w:rPr>
        <w:t xml:space="preserve"> Islamophobia from the five</w:t>
      </w:r>
      <w:r>
        <w:rPr>
          <w:rFonts w:asciiTheme="majorBidi" w:hAnsiTheme="majorBidi" w:cstheme="majorBidi"/>
          <w:sz w:val="24"/>
          <w:szCs w:val="24"/>
        </w:rPr>
        <w:t xml:space="preserve"> dimensions mentioned above. It shall identify possible causes </w:t>
      </w:r>
      <w:r w:rsidR="000B308A">
        <w:rPr>
          <w:rFonts w:asciiTheme="majorBidi" w:hAnsiTheme="majorBidi" w:cstheme="majorBidi"/>
          <w:sz w:val="24"/>
          <w:szCs w:val="24"/>
        </w:rPr>
        <w:t xml:space="preserve">of </w:t>
      </w:r>
      <w:r w:rsidR="00353F9B">
        <w:rPr>
          <w:rFonts w:asciiTheme="majorBidi" w:hAnsiTheme="majorBidi" w:cstheme="majorBidi"/>
          <w:sz w:val="24"/>
          <w:szCs w:val="24"/>
        </w:rPr>
        <w:t xml:space="preserve">Islamophobia </w:t>
      </w:r>
      <w:r w:rsidR="000B308A">
        <w:rPr>
          <w:rFonts w:asciiTheme="majorBidi" w:hAnsiTheme="majorBidi" w:cstheme="majorBidi"/>
          <w:sz w:val="24"/>
          <w:szCs w:val="24"/>
        </w:rPr>
        <w:t>and proffer</w:t>
      </w:r>
      <w:r w:rsidR="00353F9B">
        <w:rPr>
          <w:rFonts w:asciiTheme="majorBidi" w:hAnsiTheme="majorBidi" w:cstheme="majorBidi"/>
          <w:sz w:val="24"/>
          <w:szCs w:val="24"/>
        </w:rPr>
        <w:t xml:space="preserve"> solutions acc</w:t>
      </w:r>
      <w:r>
        <w:rPr>
          <w:rFonts w:asciiTheme="majorBidi" w:hAnsiTheme="majorBidi" w:cstheme="majorBidi"/>
          <w:sz w:val="24"/>
          <w:szCs w:val="24"/>
        </w:rPr>
        <w:t>o</w:t>
      </w:r>
      <w:r w:rsidR="00353F9B">
        <w:rPr>
          <w:rFonts w:asciiTheme="majorBidi" w:hAnsiTheme="majorBidi" w:cstheme="majorBidi"/>
          <w:sz w:val="24"/>
          <w:szCs w:val="24"/>
        </w:rPr>
        <w:t>rdingly</w:t>
      </w:r>
      <w:r>
        <w:rPr>
          <w:rFonts w:asciiTheme="majorBidi" w:hAnsiTheme="majorBidi" w:cstheme="majorBidi"/>
          <w:sz w:val="24"/>
          <w:szCs w:val="24"/>
        </w:rPr>
        <w:t xml:space="preserve">. Available resources as well as events in the </w:t>
      </w:r>
      <w:r w:rsidR="00353F9B">
        <w:rPr>
          <w:rFonts w:asciiTheme="majorBidi" w:hAnsiTheme="majorBidi" w:cstheme="majorBidi"/>
          <w:sz w:val="24"/>
          <w:szCs w:val="24"/>
        </w:rPr>
        <w:t xml:space="preserve">recent </w:t>
      </w:r>
      <w:r>
        <w:rPr>
          <w:rFonts w:asciiTheme="majorBidi" w:hAnsiTheme="majorBidi" w:cstheme="majorBidi"/>
          <w:sz w:val="24"/>
          <w:szCs w:val="24"/>
        </w:rPr>
        <w:t xml:space="preserve">past reveal that </w:t>
      </w:r>
      <w:r w:rsidR="00EB2AA9">
        <w:rPr>
          <w:rFonts w:asciiTheme="majorBidi" w:hAnsiTheme="majorBidi" w:cstheme="majorBidi"/>
          <w:sz w:val="24"/>
          <w:szCs w:val="24"/>
        </w:rPr>
        <w:t>Islamophobia is not unconnected with orientalism and terrorism, which are informed by prejudice and i</w:t>
      </w:r>
      <w:r>
        <w:rPr>
          <w:rFonts w:asciiTheme="majorBidi" w:hAnsiTheme="majorBidi" w:cstheme="majorBidi"/>
          <w:sz w:val="24"/>
          <w:szCs w:val="24"/>
        </w:rPr>
        <w:t>gnora</w:t>
      </w:r>
      <w:bookmarkStart w:id="0" w:name="_GoBack"/>
      <w:bookmarkEnd w:id="0"/>
      <w:r>
        <w:rPr>
          <w:rFonts w:asciiTheme="majorBidi" w:hAnsiTheme="majorBidi" w:cstheme="majorBidi"/>
          <w:sz w:val="24"/>
          <w:szCs w:val="24"/>
        </w:rPr>
        <w:t xml:space="preserve">nce </w:t>
      </w:r>
      <w:r w:rsidR="00EB2AA9">
        <w:rPr>
          <w:rFonts w:asciiTheme="majorBidi" w:hAnsiTheme="majorBidi" w:cstheme="majorBidi"/>
          <w:sz w:val="24"/>
          <w:szCs w:val="24"/>
        </w:rPr>
        <w:t>respectively</w:t>
      </w:r>
      <w:r>
        <w:rPr>
          <w:rFonts w:asciiTheme="majorBidi" w:hAnsiTheme="majorBidi" w:cstheme="majorBidi"/>
          <w:sz w:val="24"/>
          <w:szCs w:val="24"/>
        </w:rPr>
        <w:t>. As such, the paper sugges</w:t>
      </w:r>
      <w:r w:rsidR="00353F9B">
        <w:rPr>
          <w:rFonts w:asciiTheme="majorBidi" w:hAnsiTheme="majorBidi" w:cstheme="majorBidi"/>
          <w:sz w:val="24"/>
          <w:szCs w:val="24"/>
        </w:rPr>
        <w:t>ts adequate knowledge and</w:t>
      </w:r>
      <w:r w:rsidR="009243A3">
        <w:rPr>
          <w:rFonts w:asciiTheme="majorBidi" w:hAnsiTheme="majorBidi" w:cstheme="majorBidi"/>
          <w:sz w:val="24"/>
          <w:szCs w:val="24"/>
        </w:rPr>
        <w:t xml:space="preserve"> tolerance as</w:t>
      </w:r>
      <w:r>
        <w:rPr>
          <w:rFonts w:asciiTheme="majorBidi" w:hAnsiTheme="majorBidi" w:cstheme="majorBidi"/>
          <w:sz w:val="24"/>
          <w:szCs w:val="24"/>
        </w:rPr>
        <w:t xml:space="preserve"> inevitable tools </w:t>
      </w:r>
      <w:r w:rsidR="00353F9B">
        <w:rPr>
          <w:rFonts w:asciiTheme="majorBidi" w:hAnsiTheme="majorBidi" w:cstheme="majorBidi"/>
          <w:sz w:val="24"/>
          <w:szCs w:val="24"/>
        </w:rPr>
        <w:t xml:space="preserve">to curtail the menace </w:t>
      </w:r>
      <w:r w:rsidR="009243A3">
        <w:rPr>
          <w:rFonts w:asciiTheme="majorBidi" w:hAnsiTheme="majorBidi" w:cstheme="majorBidi"/>
          <w:sz w:val="24"/>
          <w:szCs w:val="24"/>
        </w:rPr>
        <w:t xml:space="preserve">of </w:t>
      </w:r>
      <w:r w:rsidR="00353F9B">
        <w:rPr>
          <w:rFonts w:asciiTheme="majorBidi" w:hAnsiTheme="majorBidi" w:cstheme="majorBidi"/>
          <w:sz w:val="24"/>
          <w:szCs w:val="24"/>
        </w:rPr>
        <w:t>Islamophobia</w:t>
      </w:r>
      <w:r>
        <w:rPr>
          <w:rFonts w:asciiTheme="majorBidi" w:hAnsiTheme="majorBidi" w:cstheme="majorBidi"/>
          <w:sz w:val="24"/>
          <w:szCs w:val="24"/>
        </w:rPr>
        <w:t xml:space="preserve">. This will go a long way in enhancing mutual tolerance and peaceful co-existence </w:t>
      </w:r>
      <w:r w:rsidR="00353F9B">
        <w:rPr>
          <w:rFonts w:asciiTheme="majorBidi" w:hAnsiTheme="majorBidi" w:cstheme="majorBidi"/>
          <w:sz w:val="24"/>
          <w:szCs w:val="24"/>
        </w:rPr>
        <w:t xml:space="preserve">among the adherents of Christianity, Islam, and other religions in Nigeria. </w:t>
      </w:r>
      <w:r>
        <w:rPr>
          <w:rFonts w:asciiTheme="majorBidi" w:hAnsiTheme="majorBidi" w:cstheme="majorBidi"/>
          <w:sz w:val="24"/>
          <w:szCs w:val="24"/>
        </w:rPr>
        <w:t xml:space="preserve">Both historical and analytical methods are used in this paper. </w:t>
      </w:r>
    </w:p>
    <w:p w:rsidR="00F561B0" w:rsidRDefault="00F561B0" w:rsidP="00DF5D5A">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Keywords: </w:t>
      </w:r>
      <w:r w:rsidR="00EB2AA9">
        <w:rPr>
          <w:rFonts w:asciiTheme="majorBidi" w:hAnsiTheme="majorBidi" w:cstheme="majorBidi"/>
          <w:sz w:val="24"/>
          <w:szCs w:val="24"/>
        </w:rPr>
        <w:t>Islamophobia, Islam, Nigeria, Orientalism, Terrorism</w:t>
      </w:r>
    </w:p>
    <w:p w:rsidR="00CB1471" w:rsidRDefault="00CB1471" w:rsidP="00DF5D5A">
      <w:pPr>
        <w:spacing w:line="360" w:lineRule="auto"/>
        <w:jc w:val="both"/>
        <w:rPr>
          <w:rFonts w:asciiTheme="majorBidi" w:hAnsiTheme="majorBidi" w:cstheme="majorBidi"/>
          <w:b/>
          <w:bCs/>
          <w:sz w:val="24"/>
          <w:szCs w:val="24"/>
        </w:rPr>
      </w:pPr>
      <w:r>
        <w:rPr>
          <w:rFonts w:asciiTheme="majorBidi" w:hAnsiTheme="majorBidi" w:cstheme="majorBidi"/>
          <w:b/>
          <w:bCs/>
          <w:sz w:val="24"/>
          <w:szCs w:val="24"/>
        </w:rPr>
        <w:t>Outline of the Paper</w:t>
      </w:r>
    </w:p>
    <w:p w:rsidR="00F561B0" w:rsidRDefault="00F561B0" w:rsidP="00A71C34">
      <w:pPr>
        <w:spacing w:line="240" w:lineRule="auto"/>
        <w:jc w:val="both"/>
        <w:rPr>
          <w:rFonts w:asciiTheme="majorBidi" w:hAnsiTheme="majorBidi" w:cstheme="majorBidi"/>
          <w:b/>
          <w:bCs/>
          <w:sz w:val="24"/>
          <w:szCs w:val="24"/>
        </w:rPr>
      </w:pPr>
      <w:r w:rsidRPr="00411B1C">
        <w:rPr>
          <w:rFonts w:asciiTheme="majorBidi" w:hAnsiTheme="majorBidi" w:cstheme="majorBidi"/>
          <w:b/>
          <w:bCs/>
          <w:sz w:val="24"/>
          <w:szCs w:val="24"/>
        </w:rPr>
        <w:t>Introduction</w:t>
      </w:r>
    </w:p>
    <w:p w:rsidR="00F561B0" w:rsidRPr="00411B1C" w:rsidRDefault="00F561B0" w:rsidP="00A71C34">
      <w:pPr>
        <w:spacing w:line="240" w:lineRule="auto"/>
        <w:jc w:val="both"/>
        <w:rPr>
          <w:rFonts w:asciiTheme="majorBidi" w:hAnsiTheme="majorBidi" w:cstheme="majorBidi"/>
          <w:b/>
          <w:bCs/>
          <w:sz w:val="24"/>
          <w:szCs w:val="24"/>
        </w:rPr>
      </w:pPr>
      <w:r w:rsidRPr="00411B1C">
        <w:rPr>
          <w:rFonts w:asciiTheme="majorBidi" w:hAnsiTheme="majorBidi" w:cstheme="majorBidi"/>
          <w:b/>
          <w:bCs/>
          <w:sz w:val="24"/>
          <w:szCs w:val="24"/>
        </w:rPr>
        <w:t>Islam in Nigeria</w:t>
      </w:r>
    </w:p>
    <w:p w:rsidR="00F561B0" w:rsidRDefault="00F561B0" w:rsidP="00A71C34">
      <w:pPr>
        <w:spacing w:line="240" w:lineRule="auto"/>
        <w:jc w:val="both"/>
        <w:rPr>
          <w:rFonts w:asciiTheme="majorBidi" w:hAnsiTheme="majorBidi" w:cstheme="majorBidi"/>
          <w:b/>
          <w:bCs/>
          <w:sz w:val="24"/>
          <w:szCs w:val="24"/>
        </w:rPr>
      </w:pPr>
      <w:r w:rsidRPr="00411B1C">
        <w:rPr>
          <w:rFonts w:asciiTheme="majorBidi" w:hAnsiTheme="majorBidi" w:cstheme="majorBidi"/>
          <w:b/>
          <w:bCs/>
          <w:sz w:val="24"/>
          <w:szCs w:val="24"/>
        </w:rPr>
        <w:t>Main Body</w:t>
      </w:r>
    </w:p>
    <w:p w:rsidR="00F561B0" w:rsidRDefault="00F561B0" w:rsidP="00A71C34">
      <w:pPr>
        <w:spacing w:line="240" w:lineRule="auto"/>
        <w:jc w:val="both"/>
        <w:rPr>
          <w:rFonts w:asciiTheme="majorBidi" w:hAnsiTheme="majorBidi" w:cstheme="majorBidi"/>
          <w:b/>
          <w:bCs/>
          <w:sz w:val="24"/>
          <w:szCs w:val="24"/>
        </w:rPr>
      </w:pPr>
      <w:r>
        <w:rPr>
          <w:rFonts w:asciiTheme="majorBidi" w:hAnsiTheme="majorBidi" w:cstheme="majorBidi"/>
          <w:b/>
          <w:bCs/>
          <w:sz w:val="24"/>
          <w:szCs w:val="24"/>
        </w:rPr>
        <w:t>-what is Islamophobia?</w:t>
      </w:r>
    </w:p>
    <w:p w:rsidR="00F561B0" w:rsidRDefault="00F561B0" w:rsidP="00A71C34">
      <w:pPr>
        <w:spacing w:line="240" w:lineRule="auto"/>
        <w:jc w:val="both"/>
        <w:rPr>
          <w:rFonts w:asciiTheme="majorBidi" w:hAnsiTheme="majorBidi" w:cstheme="majorBidi"/>
          <w:b/>
          <w:bCs/>
          <w:sz w:val="24"/>
          <w:szCs w:val="24"/>
        </w:rPr>
      </w:pPr>
      <w:r>
        <w:rPr>
          <w:rFonts w:asciiTheme="majorBidi" w:hAnsiTheme="majorBidi" w:cstheme="majorBidi"/>
          <w:b/>
          <w:bCs/>
          <w:sz w:val="24"/>
          <w:szCs w:val="24"/>
        </w:rPr>
        <w:t>-Its Dimensions in Nigeria [constitutional, diplomatic, educational, financial, and political]</w:t>
      </w:r>
    </w:p>
    <w:p w:rsidR="00F561B0" w:rsidRDefault="00F561B0" w:rsidP="00A71C34">
      <w:pPr>
        <w:spacing w:line="240" w:lineRule="auto"/>
        <w:jc w:val="both"/>
        <w:rPr>
          <w:rFonts w:asciiTheme="majorBidi" w:hAnsiTheme="majorBidi" w:cstheme="majorBidi"/>
          <w:b/>
          <w:bCs/>
          <w:sz w:val="24"/>
          <w:szCs w:val="24"/>
        </w:rPr>
      </w:pPr>
      <w:r>
        <w:rPr>
          <w:rFonts w:asciiTheme="majorBidi" w:hAnsiTheme="majorBidi" w:cstheme="majorBidi"/>
          <w:b/>
          <w:bCs/>
          <w:sz w:val="24"/>
          <w:szCs w:val="24"/>
        </w:rPr>
        <w:t>-Possible Causes [Misinformation and Prejudiced Rivalry i.e. Orientalism as a Factor]</w:t>
      </w:r>
    </w:p>
    <w:p w:rsidR="00F561B0" w:rsidRPr="00355633" w:rsidRDefault="00F561B0" w:rsidP="00A71C34">
      <w:pPr>
        <w:spacing w:line="240" w:lineRule="auto"/>
        <w:jc w:val="both"/>
        <w:rPr>
          <w:rFonts w:asciiTheme="majorBidi" w:hAnsiTheme="majorBidi" w:cstheme="majorBidi"/>
          <w:b/>
          <w:bCs/>
          <w:sz w:val="24"/>
          <w:szCs w:val="24"/>
        </w:rPr>
      </w:pPr>
      <w:r>
        <w:rPr>
          <w:rFonts w:asciiTheme="majorBidi" w:hAnsiTheme="majorBidi" w:cstheme="majorBidi"/>
          <w:b/>
          <w:bCs/>
          <w:sz w:val="24"/>
          <w:szCs w:val="24"/>
        </w:rPr>
        <w:t>Conclusions</w:t>
      </w:r>
      <w:r w:rsidR="00467A46">
        <w:rPr>
          <w:rFonts w:asciiTheme="majorBidi" w:hAnsiTheme="majorBidi" w:cstheme="majorBidi"/>
          <w:b/>
          <w:bCs/>
          <w:sz w:val="24"/>
          <w:szCs w:val="24"/>
        </w:rPr>
        <w:t xml:space="preserve"> </w:t>
      </w:r>
    </w:p>
    <w:p w:rsidR="00F561B0" w:rsidRDefault="00F561B0" w:rsidP="00DF5D5A">
      <w:pPr>
        <w:spacing w:line="360" w:lineRule="auto"/>
        <w:jc w:val="both"/>
        <w:rPr>
          <w:rFonts w:asciiTheme="majorBidi" w:hAnsiTheme="majorBidi" w:cstheme="majorBidi"/>
          <w:sz w:val="24"/>
          <w:szCs w:val="24"/>
        </w:rPr>
      </w:pPr>
      <w:r w:rsidRPr="00F561B0">
        <w:rPr>
          <w:rFonts w:asciiTheme="majorBidi" w:hAnsiTheme="majorBidi" w:cstheme="majorBidi"/>
          <w:b/>
          <w:bCs/>
          <w:sz w:val="24"/>
          <w:szCs w:val="24"/>
        </w:rPr>
        <w:lastRenderedPageBreak/>
        <w:t>Introduction</w:t>
      </w:r>
    </w:p>
    <w:p w:rsidR="00F561B0" w:rsidRDefault="00F561B0" w:rsidP="00DF5D5A">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Islamophobia is unfounded fear of Islam and more concretely of his adherents. It is a phenomenon which has surfaced in the beginning of the twenty-first century. This trend is not unconnected with the status of Nigeria as a multi-religious society with Muslims and Christians occupying the largest religious space in the country. Though Muslims enjoy the majority status, having a slight edge over Christians, they continue to be subject of irrational and unfounded fear emanating from the Christian community. This trend is manifested in constitutional, educational, financial, and political dimensions. Historically, this unfounded fear of Islam could be logically traced to the time when both Northern (Muslim concentration) and Southern (Christian concentration) Protectorates were amalgamated by the British colonial masters in 1914. This was in spite of </w:t>
      </w:r>
      <w:r w:rsidR="00CB1471">
        <w:rPr>
          <w:rFonts w:asciiTheme="majorBidi" w:hAnsiTheme="majorBidi" w:cstheme="majorBidi"/>
          <w:sz w:val="24"/>
          <w:szCs w:val="24"/>
        </w:rPr>
        <w:t xml:space="preserve">seeming irreconcilable </w:t>
      </w:r>
      <w:r>
        <w:rPr>
          <w:rFonts w:asciiTheme="majorBidi" w:hAnsiTheme="majorBidi" w:cstheme="majorBidi"/>
          <w:sz w:val="24"/>
          <w:szCs w:val="24"/>
        </w:rPr>
        <w:t>huge cultural and religious difference</w:t>
      </w:r>
      <w:r w:rsidR="00CB1471">
        <w:rPr>
          <w:rFonts w:asciiTheme="majorBidi" w:hAnsiTheme="majorBidi" w:cstheme="majorBidi"/>
          <w:sz w:val="24"/>
          <w:szCs w:val="24"/>
        </w:rPr>
        <w:t>s which</w:t>
      </w:r>
      <w:r>
        <w:rPr>
          <w:rFonts w:asciiTheme="majorBidi" w:hAnsiTheme="majorBidi" w:cstheme="majorBidi"/>
          <w:sz w:val="24"/>
          <w:szCs w:val="24"/>
        </w:rPr>
        <w:t xml:space="preserve"> define the amalgamated entities</w:t>
      </w:r>
      <w:r w:rsidR="00CB1471">
        <w:rPr>
          <w:rFonts w:asciiTheme="majorBidi" w:hAnsiTheme="majorBidi" w:cstheme="majorBidi"/>
          <w:sz w:val="24"/>
          <w:szCs w:val="24"/>
        </w:rPr>
        <w:t>. Arguably, this</w:t>
      </w:r>
      <w:r w:rsidR="00DF5D5A">
        <w:rPr>
          <w:rFonts w:asciiTheme="majorBidi" w:hAnsiTheme="majorBidi" w:cstheme="majorBidi"/>
          <w:sz w:val="24"/>
          <w:szCs w:val="24"/>
        </w:rPr>
        <w:t xml:space="preserve"> </w:t>
      </w:r>
      <w:r w:rsidR="00CB1471">
        <w:rPr>
          <w:rFonts w:asciiTheme="majorBidi" w:hAnsiTheme="majorBidi" w:cstheme="majorBidi"/>
          <w:sz w:val="24"/>
          <w:szCs w:val="24"/>
        </w:rPr>
        <w:t>development</w:t>
      </w:r>
      <w:r>
        <w:rPr>
          <w:rFonts w:asciiTheme="majorBidi" w:hAnsiTheme="majorBidi" w:cstheme="majorBidi"/>
          <w:sz w:val="24"/>
          <w:szCs w:val="24"/>
        </w:rPr>
        <w:t xml:space="preserve"> could be identified as a fundamental and immediate cause of mutual mistrust</w:t>
      </w:r>
      <w:r w:rsidR="00CB1471">
        <w:rPr>
          <w:rFonts w:asciiTheme="majorBidi" w:hAnsiTheme="majorBidi" w:cstheme="majorBidi"/>
          <w:sz w:val="24"/>
          <w:szCs w:val="24"/>
        </w:rPr>
        <w:t xml:space="preserve"> between the Muslim and Christian communities in the country</w:t>
      </w:r>
      <w:r>
        <w:rPr>
          <w:rFonts w:asciiTheme="majorBidi" w:hAnsiTheme="majorBidi" w:cstheme="majorBidi"/>
          <w:sz w:val="24"/>
          <w:szCs w:val="24"/>
        </w:rPr>
        <w:t xml:space="preserve">, which as a consequence breeds Islamophobia. Aside this, ignorance and deliberate distortion of facts may also be considered as causes of Islamophobia in Nigeria.     </w:t>
      </w:r>
    </w:p>
    <w:p w:rsidR="00F561B0" w:rsidRDefault="00F561B0" w:rsidP="00DF5D5A">
      <w:pPr>
        <w:spacing w:line="360" w:lineRule="auto"/>
        <w:ind w:firstLine="720"/>
        <w:jc w:val="both"/>
        <w:rPr>
          <w:rFonts w:asciiTheme="majorBidi" w:hAnsiTheme="majorBidi" w:cstheme="majorBidi"/>
          <w:sz w:val="24"/>
          <w:szCs w:val="24"/>
        </w:rPr>
      </w:pPr>
      <w:r>
        <w:rPr>
          <w:rFonts w:asciiTheme="majorBidi" w:hAnsiTheme="majorBidi" w:cstheme="majorBidi"/>
          <w:sz w:val="24"/>
          <w:szCs w:val="24"/>
        </w:rPr>
        <w:t>Against this backdrop, this study intends to address the issue of Islamophobia with a view to identifying possible causes and proffering solutions. As a multi-religious society, it is indeed important that adherents of Islam and Christianity in Nigeria have basic knowledge of each other’s religion. This knowledge it is hoped will go a long way in enhancing mutual tolerance and peaceful co-existence that is devoid of unfounded fear of others which always serves as a basis for crisis</w:t>
      </w:r>
      <w:r w:rsidR="00CB1471">
        <w:rPr>
          <w:rFonts w:asciiTheme="majorBidi" w:hAnsiTheme="majorBidi" w:cstheme="majorBidi"/>
          <w:sz w:val="24"/>
          <w:szCs w:val="24"/>
        </w:rPr>
        <w:t xml:space="preserve">. The study shall proceed as follows; Islam in Nigeria, concept of Islamophobia, its many dimensions in Nigeria, and conclusion. </w:t>
      </w:r>
    </w:p>
    <w:p w:rsidR="00DF5D5A" w:rsidRDefault="00DF5D5A" w:rsidP="00DF5D5A">
      <w:pPr>
        <w:spacing w:line="360" w:lineRule="auto"/>
        <w:jc w:val="both"/>
        <w:rPr>
          <w:rFonts w:asciiTheme="majorBidi" w:hAnsiTheme="majorBidi" w:cstheme="majorBidi"/>
          <w:sz w:val="24"/>
          <w:szCs w:val="24"/>
        </w:rPr>
      </w:pPr>
    </w:p>
    <w:p w:rsidR="00CB1471" w:rsidRPr="00CB1471" w:rsidRDefault="00CB1471" w:rsidP="00DF5D5A">
      <w:pPr>
        <w:spacing w:line="360" w:lineRule="auto"/>
        <w:jc w:val="both"/>
        <w:rPr>
          <w:rFonts w:asciiTheme="majorBidi" w:hAnsiTheme="majorBidi" w:cstheme="majorBidi"/>
          <w:b/>
          <w:bCs/>
          <w:sz w:val="24"/>
          <w:szCs w:val="24"/>
        </w:rPr>
      </w:pPr>
      <w:r w:rsidRPr="00CB1471">
        <w:rPr>
          <w:rFonts w:asciiTheme="majorBidi" w:hAnsiTheme="majorBidi" w:cstheme="majorBidi"/>
          <w:b/>
          <w:bCs/>
          <w:sz w:val="24"/>
          <w:szCs w:val="24"/>
        </w:rPr>
        <w:t>Islam in Nigeria</w:t>
      </w:r>
    </w:p>
    <w:p w:rsidR="003303C9" w:rsidRDefault="00CB1471" w:rsidP="00DF5D5A">
      <w:pPr>
        <w:spacing w:line="360" w:lineRule="auto"/>
        <w:jc w:val="both"/>
        <w:rPr>
          <w:rFonts w:asciiTheme="majorBidi" w:hAnsiTheme="majorBidi" w:cstheme="majorBidi"/>
          <w:sz w:val="24"/>
          <w:szCs w:val="24"/>
        </w:rPr>
      </w:pPr>
      <w:r>
        <w:rPr>
          <w:rFonts w:asciiTheme="majorBidi" w:hAnsiTheme="majorBidi" w:cstheme="majorBidi"/>
          <w:sz w:val="24"/>
          <w:szCs w:val="24"/>
        </w:rPr>
        <w:t>Islam is a divine religion which is based on oneness of the Creator. It is the religion which all prophets were assigned to preach to the</w:t>
      </w:r>
      <w:r w:rsidR="00CD0EE4">
        <w:rPr>
          <w:rFonts w:asciiTheme="majorBidi" w:hAnsiTheme="majorBidi" w:cstheme="majorBidi"/>
          <w:sz w:val="24"/>
          <w:szCs w:val="24"/>
        </w:rPr>
        <w:t>ir communities</w:t>
      </w:r>
      <w:r>
        <w:rPr>
          <w:rFonts w:asciiTheme="majorBidi" w:hAnsiTheme="majorBidi" w:cstheme="majorBidi"/>
          <w:sz w:val="24"/>
          <w:szCs w:val="24"/>
        </w:rPr>
        <w:t xml:space="preserve">. </w:t>
      </w:r>
      <w:r w:rsidR="00145072">
        <w:rPr>
          <w:rFonts w:asciiTheme="majorBidi" w:hAnsiTheme="majorBidi" w:cstheme="majorBidi"/>
          <w:sz w:val="24"/>
          <w:szCs w:val="24"/>
        </w:rPr>
        <w:t xml:space="preserve">Specially, Prophet Muhammad was the last prophet who was given the final and detailed precepts of Islam. Accordingly, the complete </w:t>
      </w:r>
      <w:r w:rsidR="00145072">
        <w:rPr>
          <w:rFonts w:asciiTheme="majorBidi" w:hAnsiTheme="majorBidi" w:cstheme="majorBidi"/>
          <w:sz w:val="24"/>
          <w:szCs w:val="24"/>
        </w:rPr>
        <w:lastRenderedPageBreak/>
        <w:t>form of Islam started in the Arabian Peninsula in Makkah in the year 570 CE.</w:t>
      </w:r>
      <w:r w:rsidR="00145072">
        <w:rPr>
          <w:rStyle w:val="FootnoteReference"/>
          <w:rFonts w:asciiTheme="majorBidi" w:hAnsiTheme="majorBidi" w:cstheme="majorBidi"/>
          <w:sz w:val="24"/>
          <w:szCs w:val="24"/>
        </w:rPr>
        <w:footnoteReference w:id="2"/>
      </w:r>
      <w:r w:rsidR="00396504">
        <w:rPr>
          <w:rFonts w:asciiTheme="majorBidi" w:hAnsiTheme="majorBidi" w:cstheme="majorBidi"/>
          <w:sz w:val="24"/>
          <w:szCs w:val="24"/>
        </w:rPr>
        <w:t xml:space="preserve">From its birth-place, Islam spread to </w:t>
      </w:r>
      <w:r w:rsidR="00CD0EE4">
        <w:rPr>
          <w:rFonts w:asciiTheme="majorBidi" w:hAnsiTheme="majorBidi" w:cstheme="majorBidi"/>
          <w:sz w:val="24"/>
          <w:szCs w:val="24"/>
        </w:rPr>
        <w:t>different</w:t>
      </w:r>
      <w:r w:rsidR="00396504">
        <w:rPr>
          <w:rFonts w:asciiTheme="majorBidi" w:hAnsiTheme="majorBidi" w:cstheme="majorBidi"/>
          <w:sz w:val="24"/>
          <w:szCs w:val="24"/>
        </w:rPr>
        <w:t xml:space="preserve"> parts of the world during the lif</w:t>
      </w:r>
      <w:r w:rsidR="00CD0EE4">
        <w:rPr>
          <w:rFonts w:asciiTheme="majorBidi" w:hAnsiTheme="majorBidi" w:cstheme="majorBidi"/>
          <w:sz w:val="24"/>
          <w:szCs w:val="24"/>
        </w:rPr>
        <w:t>e time of the Prophet. The</w:t>
      </w:r>
      <w:r w:rsidR="00396504">
        <w:rPr>
          <w:rFonts w:asciiTheme="majorBidi" w:hAnsiTheme="majorBidi" w:cstheme="majorBidi"/>
          <w:sz w:val="24"/>
          <w:szCs w:val="24"/>
        </w:rPr>
        <w:t xml:space="preserve"> spread of Islam however took place during the reigns of the four rightly guided successors of the Prophet, the Umayyad, Abbasid as well as later Muslim kings, emperors, and sultans. Islam got to Africa, in the early period of Islam when the first batch of th</w:t>
      </w:r>
      <w:r w:rsidR="003303C9">
        <w:rPr>
          <w:rFonts w:asciiTheme="majorBidi" w:hAnsiTheme="majorBidi" w:cstheme="majorBidi"/>
          <w:sz w:val="24"/>
          <w:szCs w:val="24"/>
        </w:rPr>
        <w:t>e migrants sought refuge in Abb</w:t>
      </w:r>
      <w:r w:rsidR="00396504">
        <w:rPr>
          <w:rFonts w:asciiTheme="majorBidi" w:hAnsiTheme="majorBidi" w:cstheme="majorBidi"/>
          <w:sz w:val="24"/>
          <w:szCs w:val="24"/>
        </w:rPr>
        <w:t>y</w:t>
      </w:r>
      <w:r w:rsidR="003303C9">
        <w:rPr>
          <w:rFonts w:asciiTheme="majorBidi" w:hAnsiTheme="majorBidi" w:cstheme="majorBidi"/>
          <w:sz w:val="24"/>
          <w:szCs w:val="24"/>
        </w:rPr>
        <w:t>s</w:t>
      </w:r>
      <w:r w:rsidR="00396504">
        <w:rPr>
          <w:rFonts w:asciiTheme="majorBidi" w:hAnsiTheme="majorBidi" w:cstheme="majorBidi"/>
          <w:sz w:val="24"/>
          <w:szCs w:val="24"/>
        </w:rPr>
        <w:t xml:space="preserve">nia, </w:t>
      </w:r>
      <w:r w:rsidR="003303C9">
        <w:rPr>
          <w:rFonts w:asciiTheme="majorBidi" w:hAnsiTheme="majorBidi" w:cstheme="majorBidi"/>
          <w:sz w:val="24"/>
          <w:szCs w:val="24"/>
        </w:rPr>
        <w:t>the current</w:t>
      </w:r>
      <w:r w:rsidR="00396504">
        <w:rPr>
          <w:rFonts w:asciiTheme="majorBidi" w:hAnsiTheme="majorBidi" w:cstheme="majorBidi"/>
          <w:sz w:val="24"/>
          <w:szCs w:val="24"/>
        </w:rPr>
        <w:t xml:space="preserve"> Ethiopia.</w:t>
      </w:r>
      <w:r w:rsidR="00CD0EE4">
        <w:rPr>
          <w:rFonts w:asciiTheme="majorBidi" w:hAnsiTheme="majorBidi" w:cstheme="majorBidi"/>
          <w:sz w:val="24"/>
          <w:szCs w:val="24"/>
        </w:rPr>
        <w:t xml:space="preserve"> Subsequently Islam became known and well practiced in the </w:t>
      </w:r>
      <w:r w:rsidR="004362DD">
        <w:rPr>
          <w:rFonts w:asciiTheme="majorBidi" w:hAnsiTheme="majorBidi" w:cstheme="majorBidi"/>
          <w:sz w:val="24"/>
          <w:szCs w:val="24"/>
        </w:rPr>
        <w:t xml:space="preserve">entire </w:t>
      </w:r>
      <w:r w:rsidR="00CD0EE4">
        <w:rPr>
          <w:rFonts w:asciiTheme="majorBidi" w:hAnsiTheme="majorBidi" w:cstheme="majorBidi"/>
          <w:sz w:val="24"/>
          <w:szCs w:val="24"/>
        </w:rPr>
        <w:t>African continent.</w:t>
      </w:r>
    </w:p>
    <w:p w:rsidR="00C22FD4" w:rsidRDefault="00881C64" w:rsidP="00A71C34">
      <w:pPr>
        <w:spacing w:line="360" w:lineRule="auto"/>
        <w:ind w:firstLine="720"/>
        <w:jc w:val="both"/>
        <w:rPr>
          <w:rFonts w:asciiTheme="majorBidi" w:hAnsiTheme="majorBidi" w:cstheme="majorBidi"/>
          <w:sz w:val="24"/>
          <w:szCs w:val="24"/>
        </w:rPr>
      </w:pPr>
      <w:r>
        <w:rPr>
          <w:rFonts w:asciiTheme="majorBidi" w:hAnsiTheme="majorBidi" w:cstheme="majorBidi"/>
          <w:sz w:val="24"/>
          <w:szCs w:val="24"/>
        </w:rPr>
        <w:t>There are variant accounts of when Islam actually spread to Nigeria. Seventh, eighth and tenth centuries have been mentioned in different historical accounts. However, there seems to be no controversy as to the fact that Borno was the first land with first contact with Islam in what is now known as Nigeria. Subsequently, it was after that it gained access into Hausa, Yoruba, and Igbo lands.</w:t>
      </w:r>
      <w:r>
        <w:rPr>
          <w:rStyle w:val="FootnoteReference"/>
          <w:rFonts w:asciiTheme="majorBidi" w:hAnsiTheme="majorBidi" w:cstheme="majorBidi"/>
          <w:sz w:val="24"/>
          <w:szCs w:val="24"/>
        </w:rPr>
        <w:footnoteReference w:id="3"/>
      </w:r>
      <w:r>
        <w:rPr>
          <w:rFonts w:asciiTheme="majorBidi" w:hAnsiTheme="majorBidi" w:cstheme="majorBidi"/>
          <w:sz w:val="24"/>
          <w:szCs w:val="24"/>
        </w:rPr>
        <w:t xml:space="preserve"> </w:t>
      </w:r>
      <w:r w:rsidR="00D743BF">
        <w:rPr>
          <w:rFonts w:asciiTheme="majorBidi" w:hAnsiTheme="majorBidi" w:cstheme="majorBidi"/>
          <w:sz w:val="24"/>
          <w:szCs w:val="24"/>
        </w:rPr>
        <w:t xml:space="preserve">It is also not in question the fact that Islam was introduced into Nigeria </w:t>
      </w:r>
      <w:r w:rsidR="00900479">
        <w:rPr>
          <w:rFonts w:asciiTheme="majorBidi" w:hAnsiTheme="majorBidi" w:cstheme="majorBidi"/>
          <w:sz w:val="24"/>
          <w:szCs w:val="24"/>
        </w:rPr>
        <w:t xml:space="preserve">ever </w:t>
      </w:r>
      <w:r w:rsidR="00D743BF">
        <w:rPr>
          <w:rFonts w:asciiTheme="majorBidi" w:hAnsiTheme="majorBidi" w:cstheme="majorBidi"/>
          <w:sz w:val="24"/>
          <w:szCs w:val="24"/>
        </w:rPr>
        <w:t>before Christianity.</w:t>
      </w:r>
      <w:r w:rsidR="00900479">
        <w:rPr>
          <w:rFonts w:asciiTheme="majorBidi" w:hAnsiTheme="majorBidi" w:cstheme="majorBidi"/>
          <w:sz w:val="24"/>
          <w:szCs w:val="24"/>
        </w:rPr>
        <w:t xml:space="preserve"> </w:t>
      </w:r>
      <w:r w:rsidR="00C22FD4">
        <w:rPr>
          <w:rFonts w:asciiTheme="majorBidi" w:hAnsiTheme="majorBidi" w:cstheme="majorBidi"/>
          <w:sz w:val="24"/>
          <w:szCs w:val="24"/>
        </w:rPr>
        <w:t>Muslims are in the majority in t</w:t>
      </w:r>
      <w:r w:rsidR="00900479">
        <w:rPr>
          <w:rFonts w:asciiTheme="majorBidi" w:hAnsiTheme="majorBidi" w:cstheme="majorBidi"/>
          <w:sz w:val="24"/>
          <w:szCs w:val="24"/>
        </w:rPr>
        <w:t>he Northern</w:t>
      </w:r>
      <w:r w:rsidR="00C22FD4">
        <w:rPr>
          <w:rFonts w:asciiTheme="majorBidi" w:hAnsiTheme="majorBidi" w:cstheme="majorBidi"/>
          <w:sz w:val="24"/>
          <w:szCs w:val="24"/>
        </w:rPr>
        <w:t xml:space="preserve"> and South-Western </w:t>
      </w:r>
      <w:r w:rsidR="00900479">
        <w:rPr>
          <w:rFonts w:asciiTheme="majorBidi" w:hAnsiTheme="majorBidi" w:cstheme="majorBidi"/>
          <w:sz w:val="24"/>
          <w:szCs w:val="24"/>
        </w:rPr>
        <w:t>part</w:t>
      </w:r>
      <w:r w:rsidR="00C22FD4">
        <w:rPr>
          <w:rFonts w:asciiTheme="majorBidi" w:hAnsiTheme="majorBidi" w:cstheme="majorBidi"/>
          <w:sz w:val="24"/>
          <w:szCs w:val="24"/>
        </w:rPr>
        <w:t>s</w:t>
      </w:r>
      <w:r w:rsidR="00900479">
        <w:rPr>
          <w:rFonts w:asciiTheme="majorBidi" w:hAnsiTheme="majorBidi" w:cstheme="majorBidi"/>
          <w:sz w:val="24"/>
          <w:szCs w:val="24"/>
        </w:rPr>
        <w:t xml:space="preserve"> of the country</w:t>
      </w:r>
      <w:r w:rsidR="00C22FD4">
        <w:rPr>
          <w:rFonts w:asciiTheme="majorBidi" w:hAnsiTheme="majorBidi" w:cstheme="majorBidi"/>
          <w:sz w:val="24"/>
          <w:szCs w:val="24"/>
        </w:rPr>
        <w:t xml:space="preserve">, while Christianity is the majority religion in the </w:t>
      </w:r>
      <w:r w:rsidR="00900479">
        <w:rPr>
          <w:rFonts w:asciiTheme="majorBidi" w:hAnsiTheme="majorBidi" w:cstheme="majorBidi"/>
          <w:sz w:val="24"/>
          <w:szCs w:val="24"/>
        </w:rPr>
        <w:t>South</w:t>
      </w:r>
      <w:r w:rsidR="00C22FD4">
        <w:rPr>
          <w:rFonts w:asciiTheme="majorBidi" w:hAnsiTheme="majorBidi" w:cstheme="majorBidi"/>
          <w:sz w:val="24"/>
          <w:szCs w:val="24"/>
        </w:rPr>
        <w:t>-Eastern part. Given the fact that the Northern region has the largest number of states, 19 out of 36, it is therefore safe to conclude that Muslims constitute the majority in the country. This fact can be better appreciated when the results of National Censure are taken into consideration. While this fact may not be challenged, the exact percentage of Muslims vis-à-vis Christians is a subject of disagreement; it is put at 60/40 and 55/45 by different interest groups. However, the fact remains that population of Muslims is larger than that of Christians in Nigeria.</w:t>
      </w:r>
    </w:p>
    <w:p w:rsidR="00D87410" w:rsidRPr="00A71C34" w:rsidRDefault="00F06A99" w:rsidP="00A71C34">
      <w:pPr>
        <w:spacing w:line="360" w:lineRule="auto"/>
        <w:ind w:firstLine="680"/>
        <w:jc w:val="both"/>
        <w:rPr>
          <w:rFonts w:asciiTheme="majorBidi" w:hAnsiTheme="majorBidi" w:cstheme="majorBidi"/>
          <w:sz w:val="24"/>
          <w:szCs w:val="24"/>
        </w:rPr>
      </w:pPr>
      <w:r>
        <w:rPr>
          <w:rFonts w:asciiTheme="majorBidi" w:hAnsiTheme="majorBidi" w:cstheme="majorBidi"/>
          <w:sz w:val="24"/>
          <w:szCs w:val="24"/>
        </w:rPr>
        <w:t>Given</w:t>
      </w:r>
      <w:r w:rsidR="00B521F7">
        <w:rPr>
          <w:rFonts w:asciiTheme="majorBidi" w:hAnsiTheme="majorBidi" w:cstheme="majorBidi"/>
          <w:sz w:val="24"/>
          <w:szCs w:val="24"/>
        </w:rPr>
        <w:t xml:space="preserve"> </w:t>
      </w:r>
      <w:r w:rsidR="00C22FD4">
        <w:rPr>
          <w:rFonts w:asciiTheme="majorBidi" w:hAnsiTheme="majorBidi" w:cstheme="majorBidi"/>
          <w:sz w:val="24"/>
          <w:szCs w:val="24"/>
        </w:rPr>
        <w:t xml:space="preserve">the fact that Muslims and Christians are </w:t>
      </w:r>
      <w:r w:rsidR="00B521F7">
        <w:rPr>
          <w:rFonts w:asciiTheme="majorBidi" w:hAnsiTheme="majorBidi" w:cstheme="majorBidi"/>
          <w:sz w:val="24"/>
          <w:szCs w:val="24"/>
        </w:rPr>
        <w:t xml:space="preserve">the </w:t>
      </w:r>
      <w:r w:rsidR="00C22FD4">
        <w:rPr>
          <w:rFonts w:asciiTheme="majorBidi" w:hAnsiTheme="majorBidi" w:cstheme="majorBidi"/>
          <w:sz w:val="24"/>
          <w:szCs w:val="24"/>
        </w:rPr>
        <w:t xml:space="preserve">dominant religious groups in Nigeria, </w:t>
      </w:r>
      <w:r w:rsidR="00B521F7">
        <w:rPr>
          <w:rFonts w:asciiTheme="majorBidi" w:hAnsiTheme="majorBidi" w:cstheme="majorBidi"/>
          <w:sz w:val="24"/>
          <w:szCs w:val="24"/>
        </w:rPr>
        <w:t>the country</w:t>
      </w:r>
      <w:r>
        <w:rPr>
          <w:rFonts w:asciiTheme="majorBidi" w:hAnsiTheme="majorBidi" w:cstheme="majorBidi"/>
          <w:sz w:val="24"/>
          <w:szCs w:val="24"/>
        </w:rPr>
        <w:t xml:space="preserve"> can be better regarded as a </w:t>
      </w:r>
      <w:r w:rsidR="004A5C73">
        <w:rPr>
          <w:rFonts w:asciiTheme="majorBidi" w:hAnsiTheme="majorBidi" w:cstheme="majorBidi"/>
          <w:sz w:val="24"/>
          <w:szCs w:val="24"/>
        </w:rPr>
        <w:t>multi-</w:t>
      </w:r>
      <w:r>
        <w:rPr>
          <w:rFonts w:asciiTheme="majorBidi" w:hAnsiTheme="majorBidi" w:cstheme="majorBidi"/>
          <w:sz w:val="24"/>
          <w:szCs w:val="24"/>
        </w:rPr>
        <w:t>religious</w:t>
      </w:r>
      <w:r w:rsidR="004A5C73">
        <w:rPr>
          <w:rFonts w:asciiTheme="majorBidi" w:hAnsiTheme="majorBidi" w:cstheme="majorBidi"/>
          <w:sz w:val="24"/>
          <w:szCs w:val="24"/>
        </w:rPr>
        <w:t xml:space="preserve"> state. Though, some people would submit that the country is a</w:t>
      </w:r>
      <w:r>
        <w:rPr>
          <w:rFonts w:asciiTheme="majorBidi" w:hAnsiTheme="majorBidi" w:cstheme="majorBidi"/>
          <w:sz w:val="24"/>
          <w:szCs w:val="24"/>
        </w:rPr>
        <w:t xml:space="preserve"> secular state.</w:t>
      </w:r>
      <w:r>
        <w:rPr>
          <w:rStyle w:val="FootnoteReference"/>
          <w:rFonts w:asciiTheme="majorBidi" w:hAnsiTheme="majorBidi" w:cstheme="majorBidi"/>
          <w:sz w:val="24"/>
          <w:szCs w:val="24"/>
        </w:rPr>
        <w:footnoteReference w:id="4"/>
      </w:r>
      <w:r w:rsidR="004A5C73">
        <w:rPr>
          <w:rFonts w:asciiTheme="majorBidi" w:hAnsiTheme="majorBidi" w:cstheme="majorBidi"/>
          <w:sz w:val="24"/>
          <w:szCs w:val="24"/>
        </w:rPr>
        <w:t xml:space="preserve"> </w:t>
      </w:r>
      <w:r w:rsidR="00AA1AAF">
        <w:rPr>
          <w:rFonts w:asciiTheme="majorBidi" w:hAnsiTheme="majorBidi" w:cstheme="majorBidi"/>
          <w:sz w:val="24"/>
          <w:szCs w:val="24"/>
        </w:rPr>
        <w:t xml:space="preserve"> </w:t>
      </w:r>
      <w:r w:rsidR="004A5C73">
        <w:rPr>
          <w:rFonts w:asciiTheme="majorBidi" w:hAnsiTheme="majorBidi" w:cstheme="majorBidi"/>
          <w:sz w:val="24"/>
          <w:szCs w:val="24"/>
        </w:rPr>
        <w:t>This</w:t>
      </w:r>
      <w:r>
        <w:rPr>
          <w:rFonts w:asciiTheme="majorBidi" w:hAnsiTheme="majorBidi" w:cstheme="majorBidi"/>
          <w:sz w:val="24"/>
          <w:szCs w:val="24"/>
        </w:rPr>
        <w:t xml:space="preserve"> </w:t>
      </w:r>
      <w:r w:rsidR="004A5C73">
        <w:rPr>
          <w:rFonts w:asciiTheme="majorBidi" w:hAnsiTheme="majorBidi" w:cstheme="majorBidi"/>
          <w:sz w:val="24"/>
          <w:szCs w:val="24"/>
        </w:rPr>
        <w:t xml:space="preserve">subjective </w:t>
      </w:r>
      <w:r>
        <w:rPr>
          <w:rFonts w:asciiTheme="majorBidi" w:hAnsiTheme="majorBidi" w:cstheme="majorBidi"/>
          <w:sz w:val="24"/>
          <w:szCs w:val="24"/>
        </w:rPr>
        <w:t xml:space="preserve">submission is largely based on the section 10 </w:t>
      </w:r>
      <w:r>
        <w:rPr>
          <w:rFonts w:asciiTheme="majorBidi" w:hAnsiTheme="majorBidi" w:cstheme="majorBidi"/>
          <w:sz w:val="24"/>
          <w:szCs w:val="24"/>
        </w:rPr>
        <w:lastRenderedPageBreak/>
        <w:t>of the constitution</w:t>
      </w:r>
      <w:r w:rsidR="00A71C34">
        <w:rPr>
          <w:rFonts w:asciiTheme="majorBidi" w:hAnsiTheme="majorBidi" w:cstheme="majorBidi"/>
          <w:sz w:val="24"/>
          <w:szCs w:val="24"/>
        </w:rPr>
        <w:t>.</w:t>
      </w:r>
      <w:r w:rsidR="00A71C34">
        <w:rPr>
          <w:rStyle w:val="FootnoteReference"/>
          <w:rFonts w:asciiTheme="majorBidi" w:hAnsiTheme="majorBidi" w:cstheme="majorBidi"/>
          <w:sz w:val="24"/>
          <w:szCs w:val="24"/>
        </w:rPr>
        <w:footnoteReference w:id="5"/>
      </w:r>
      <w:r w:rsidR="00A71C34">
        <w:rPr>
          <w:rFonts w:asciiTheme="majorBidi" w:hAnsiTheme="majorBidi" w:cstheme="majorBidi"/>
          <w:sz w:val="24"/>
          <w:szCs w:val="24"/>
        </w:rPr>
        <w:t xml:space="preserve"> But</w:t>
      </w:r>
      <w:r w:rsidR="004A5C73">
        <w:rPr>
          <w:rFonts w:asciiTheme="majorBidi" w:hAnsiTheme="majorBidi" w:cstheme="majorBidi"/>
          <w:sz w:val="24"/>
          <w:szCs w:val="24"/>
        </w:rPr>
        <w:t>, proper understanding of the letter and the spirit of the constitution would make one realize that</w:t>
      </w:r>
      <w:r w:rsidR="00D87410">
        <w:rPr>
          <w:rFonts w:asciiTheme="majorBidi" w:hAnsiTheme="majorBidi" w:cstheme="majorBidi"/>
          <w:sz w:val="24"/>
          <w:szCs w:val="24"/>
        </w:rPr>
        <w:t xml:space="preserve"> </w:t>
      </w:r>
      <w:r w:rsidR="004A5C73">
        <w:rPr>
          <w:rFonts w:asciiTheme="majorBidi" w:hAnsiTheme="majorBidi" w:cstheme="majorBidi"/>
          <w:sz w:val="24"/>
          <w:szCs w:val="24"/>
        </w:rPr>
        <w:t xml:space="preserve">far </w:t>
      </w:r>
      <w:r w:rsidR="00D87410">
        <w:rPr>
          <w:rFonts w:asciiTheme="majorBidi" w:hAnsiTheme="majorBidi" w:cstheme="majorBidi"/>
          <w:sz w:val="24"/>
          <w:szCs w:val="24"/>
        </w:rPr>
        <w:t>from conferring the secular status on the country, the constitution</w:t>
      </w:r>
      <w:r w:rsidR="004A5C73">
        <w:rPr>
          <w:rFonts w:asciiTheme="majorBidi" w:hAnsiTheme="majorBidi" w:cstheme="majorBidi"/>
          <w:sz w:val="24"/>
          <w:szCs w:val="24"/>
        </w:rPr>
        <w:t xml:space="preserve">, among other things, only means </w:t>
      </w:r>
      <w:r w:rsidR="00D87410">
        <w:rPr>
          <w:rFonts w:asciiTheme="majorBidi" w:hAnsiTheme="majorBidi" w:cstheme="majorBidi"/>
          <w:sz w:val="24"/>
          <w:szCs w:val="24"/>
        </w:rPr>
        <w:t xml:space="preserve">that the country or state shall not adopt any form of religion as official religion. </w:t>
      </w:r>
      <w:r w:rsidR="004A5C73">
        <w:rPr>
          <w:rFonts w:asciiTheme="majorBidi" w:hAnsiTheme="majorBidi" w:cstheme="majorBidi"/>
          <w:sz w:val="24"/>
          <w:szCs w:val="24"/>
        </w:rPr>
        <w:t>Yet</w:t>
      </w:r>
      <w:r w:rsidR="00D87410">
        <w:rPr>
          <w:rFonts w:asciiTheme="majorBidi" w:hAnsiTheme="majorBidi" w:cstheme="majorBidi"/>
          <w:sz w:val="24"/>
          <w:szCs w:val="24"/>
        </w:rPr>
        <w:t xml:space="preserve">, every citizen shall enjoy freedom and right to profess and practice any religion of his choice without hindrance and interference. </w:t>
      </w:r>
    </w:p>
    <w:p w:rsidR="00F06A99" w:rsidRDefault="004A5C73" w:rsidP="00A71C34">
      <w:pPr>
        <w:spacing w:line="360" w:lineRule="auto"/>
        <w:ind w:firstLine="680"/>
        <w:jc w:val="both"/>
        <w:rPr>
          <w:rFonts w:asciiTheme="majorBidi" w:hAnsiTheme="majorBidi" w:cstheme="majorBidi"/>
          <w:sz w:val="24"/>
          <w:szCs w:val="24"/>
        </w:rPr>
      </w:pPr>
      <w:r>
        <w:rPr>
          <w:rFonts w:asciiTheme="majorBidi" w:hAnsiTheme="majorBidi" w:cstheme="majorBidi"/>
          <w:sz w:val="24"/>
          <w:szCs w:val="24"/>
        </w:rPr>
        <w:t xml:space="preserve">Judging from </w:t>
      </w:r>
      <w:r w:rsidR="00AA1AAF">
        <w:rPr>
          <w:rFonts w:asciiTheme="majorBidi" w:hAnsiTheme="majorBidi" w:cstheme="majorBidi"/>
          <w:sz w:val="24"/>
          <w:szCs w:val="24"/>
        </w:rPr>
        <w:t>how government, at state and federal levels, promotes Islamic and Christian activities, one cannot but conclude that t</w:t>
      </w:r>
      <w:r w:rsidR="00F06A99">
        <w:rPr>
          <w:rFonts w:asciiTheme="majorBidi" w:hAnsiTheme="majorBidi" w:cstheme="majorBidi"/>
          <w:sz w:val="24"/>
          <w:szCs w:val="24"/>
        </w:rPr>
        <w:t xml:space="preserve">he religious status of Nigeria is </w:t>
      </w:r>
      <w:r w:rsidR="00AA1AAF">
        <w:rPr>
          <w:rFonts w:asciiTheme="majorBidi" w:hAnsiTheme="majorBidi" w:cstheme="majorBidi"/>
          <w:sz w:val="24"/>
          <w:szCs w:val="24"/>
        </w:rPr>
        <w:t>informally</w:t>
      </w:r>
      <w:r w:rsidR="00F06A99">
        <w:rPr>
          <w:rFonts w:asciiTheme="majorBidi" w:hAnsiTheme="majorBidi" w:cstheme="majorBidi"/>
          <w:sz w:val="24"/>
          <w:szCs w:val="24"/>
        </w:rPr>
        <w:t xml:space="preserve"> official</w:t>
      </w:r>
      <w:r w:rsidR="00AA1AAF">
        <w:rPr>
          <w:rFonts w:asciiTheme="majorBidi" w:hAnsiTheme="majorBidi" w:cstheme="majorBidi"/>
          <w:sz w:val="24"/>
          <w:szCs w:val="24"/>
        </w:rPr>
        <w:t xml:space="preserve">. Few examples will suffice </w:t>
      </w:r>
      <w:r w:rsidR="00D87410">
        <w:rPr>
          <w:rFonts w:asciiTheme="majorBidi" w:hAnsiTheme="majorBidi" w:cstheme="majorBidi"/>
          <w:sz w:val="24"/>
          <w:szCs w:val="24"/>
        </w:rPr>
        <w:t>to buttress this point; for</w:t>
      </w:r>
      <w:r w:rsidR="00AA1AAF">
        <w:rPr>
          <w:rFonts w:asciiTheme="majorBidi" w:hAnsiTheme="majorBidi" w:cstheme="majorBidi"/>
          <w:sz w:val="24"/>
          <w:szCs w:val="24"/>
        </w:rPr>
        <w:t xml:space="preserve"> Muslim and Christian communities, </w:t>
      </w:r>
      <w:r w:rsidR="00D87410">
        <w:rPr>
          <w:rFonts w:asciiTheme="majorBidi" w:hAnsiTheme="majorBidi" w:cstheme="majorBidi"/>
          <w:sz w:val="24"/>
          <w:szCs w:val="24"/>
        </w:rPr>
        <w:t>a commission is dedicated to cater for</w:t>
      </w:r>
      <w:r w:rsidR="00AA1AAF">
        <w:rPr>
          <w:rFonts w:asciiTheme="majorBidi" w:hAnsiTheme="majorBidi" w:cstheme="majorBidi"/>
          <w:sz w:val="24"/>
          <w:szCs w:val="24"/>
        </w:rPr>
        <w:t xml:space="preserve"> the welfare of pilgrims to </w:t>
      </w:r>
      <w:r w:rsidR="00D87410">
        <w:rPr>
          <w:rFonts w:asciiTheme="majorBidi" w:hAnsiTheme="majorBidi" w:cstheme="majorBidi"/>
          <w:sz w:val="24"/>
          <w:szCs w:val="24"/>
        </w:rPr>
        <w:t xml:space="preserve">holy places of </w:t>
      </w:r>
      <w:r w:rsidR="00AA1AAF">
        <w:rPr>
          <w:rFonts w:asciiTheme="majorBidi" w:hAnsiTheme="majorBidi" w:cstheme="majorBidi"/>
          <w:sz w:val="24"/>
          <w:szCs w:val="24"/>
        </w:rPr>
        <w:t xml:space="preserve">Makkah and Jerusalem respectively. Also, each religious community has a befitting place of worship </w:t>
      </w:r>
      <w:r w:rsidR="00D87410">
        <w:rPr>
          <w:rFonts w:asciiTheme="majorBidi" w:hAnsiTheme="majorBidi" w:cstheme="majorBidi"/>
          <w:sz w:val="24"/>
          <w:szCs w:val="24"/>
        </w:rPr>
        <w:t xml:space="preserve">which was </w:t>
      </w:r>
      <w:r w:rsidR="00AA1AAF">
        <w:rPr>
          <w:rFonts w:asciiTheme="majorBidi" w:hAnsiTheme="majorBidi" w:cstheme="majorBidi"/>
          <w:sz w:val="24"/>
          <w:szCs w:val="24"/>
        </w:rPr>
        <w:t xml:space="preserve">built with serious financial support of the government. Finally, at festival period of both religions, public holiday is declared to mark the given festival. </w:t>
      </w:r>
    </w:p>
    <w:p w:rsidR="00A714A9" w:rsidRDefault="00A714A9" w:rsidP="00A71C34">
      <w:pPr>
        <w:spacing w:line="360" w:lineRule="auto"/>
        <w:ind w:firstLine="720"/>
        <w:jc w:val="both"/>
        <w:rPr>
          <w:rFonts w:asciiTheme="majorBidi" w:hAnsiTheme="majorBidi" w:cstheme="majorBidi"/>
          <w:sz w:val="24"/>
          <w:szCs w:val="24"/>
        </w:rPr>
      </w:pPr>
      <w:r>
        <w:rPr>
          <w:rFonts w:asciiTheme="majorBidi" w:hAnsiTheme="majorBidi" w:cstheme="majorBidi"/>
          <w:sz w:val="24"/>
          <w:szCs w:val="24"/>
        </w:rPr>
        <w:t>If the country can be considered as a multi-religious society, Islam should also be seen as the most dominant religion in comparison with Christianity. This is in view of certain historical and numerical edges the former has over the latter. One, that the coming of Islam into Nigeria predated that of Christianity for some centuries</w:t>
      </w:r>
      <w:r w:rsidRPr="00A714A9">
        <w:rPr>
          <w:rFonts w:asciiTheme="majorBidi" w:hAnsiTheme="majorBidi" w:cstheme="majorBidi"/>
          <w:sz w:val="24"/>
          <w:szCs w:val="24"/>
        </w:rPr>
        <w:t xml:space="preserve"> </w:t>
      </w:r>
      <w:r>
        <w:rPr>
          <w:rFonts w:asciiTheme="majorBidi" w:hAnsiTheme="majorBidi" w:cstheme="majorBidi"/>
          <w:sz w:val="24"/>
          <w:szCs w:val="24"/>
        </w:rPr>
        <w:t>is a historical fact which may not be denied by an objective historian. Two, the numerical advantage of Muslim population at every census activity</w:t>
      </w:r>
      <w:r w:rsidR="001A6C59">
        <w:rPr>
          <w:rFonts w:asciiTheme="majorBidi" w:hAnsiTheme="majorBidi" w:cstheme="majorBidi"/>
          <w:sz w:val="24"/>
          <w:szCs w:val="24"/>
        </w:rPr>
        <w:t xml:space="preserve"> in the country</w:t>
      </w:r>
      <w:r>
        <w:rPr>
          <w:rFonts w:asciiTheme="majorBidi" w:hAnsiTheme="majorBidi" w:cstheme="majorBidi"/>
          <w:sz w:val="24"/>
          <w:szCs w:val="24"/>
        </w:rPr>
        <w:t xml:space="preserve"> </w:t>
      </w:r>
      <w:r w:rsidR="001A6C59">
        <w:rPr>
          <w:rFonts w:asciiTheme="majorBidi" w:hAnsiTheme="majorBidi" w:cstheme="majorBidi"/>
          <w:sz w:val="24"/>
          <w:szCs w:val="24"/>
        </w:rPr>
        <w:t>is also an incontrovertible</w:t>
      </w:r>
      <w:r>
        <w:rPr>
          <w:rFonts w:asciiTheme="majorBidi" w:hAnsiTheme="majorBidi" w:cstheme="majorBidi"/>
          <w:sz w:val="24"/>
          <w:szCs w:val="24"/>
        </w:rPr>
        <w:t xml:space="preserve"> fact. Though with these two considerations, Muslims deserve all sorts of rights accruable to the majority group, yet they have been living with their Christian counterparts as co-tenants with equal rights. </w:t>
      </w:r>
      <w:r w:rsidR="001A6C59">
        <w:rPr>
          <w:rFonts w:asciiTheme="majorBidi" w:hAnsiTheme="majorBidi" w:cstheme="majorBidi"/>
          <w:sz w:val="24"/>
          <w:szCs w:val="24"/>
        </w:rPr>
        <w:t xml:space="preserve">In fact, they have conceded certain things to the advantage of the Christian community. A case in point is declaration of Sunday as </w:t>
      </w:r>
      <w:r w:rsidR="006A5D8B">
        <w:rPr>
          <w:rFonts w:asciiTheme="majorBidi" w:hAnsiTheme="majorBidi" w:cstheme="majorBidi"/>
          <w:sz w:val="24"/>
          <w:szCs w:val="24"/>
        </w:rPr>
        <w:t xml:space="preserve">a </w:t>
      </w:r>
      <w:r w:rsidR="001A6C59">
        <w:rPr>
          <w:rFonts w:asciiTheme="majorBidi" w:hAnsiTheme="majorBidi" w:cstheme="majorBidi"/>
          <w:sz w:val="24"/>
          <w:szCs w:val="24"/>
        </w:rPr>
        <w:t xml:space="preserve">public holiday for all official activities. The day in question is set aside for worshipping in the Christendom. But no such holiday is declared on Friday which is also a special religious day in Islam. </w:t>
      </w:r>
      <w:r w:rsidR="00C241E5">
        <w:rPr>
          <w:rFonts w:asciiTheme="majorBidi" w:hAnsiTheme="majorBidi" w:cstheme="majorBidi"/>
          <w:sz w:val="24"/>
          <w:szCs w:val="24"/>
        </w:rPr>
        <w:t>Whereas</w:t>
      </w:r>
      <w:r w:rsidR="001A6C59">
        <w:rPr>
          <w:rFonts w:asciiTheme="majorBidi" w:hAnsiTheme="majorBidi" w:cstheme="majorBidi"/>
          <w:sz w:val="24"/>
          <w:szCs w:val="24"/>
        </w:rPr>
        <w:t xml:space="preserve"> </w:t>
      </w:r>
      <w:r w:rsidR="006A5D8B">
        <w:rPr>
          <w:rFonts w:asciiTheme="majorBidi" w:hAnsiTheme="majorBidi" w:cstheme="majorBidi"/>
          <w:sz w:val="24"/>
          <w:szCs w:val="24"/>
        </w:rPr>
        <w:t>Muslims work and struggle to observe Juma’</w:t>
      </w:r>
      <w:r w:rsidR="00C241E5">
        <w:rPr>
          <w:rFonts w:asciiTheme="majorBidi" w:hAnsiTheme="majorBidi" w:cstheme="majorBidi"/>
          <w:sz w:val="24"/>
          <w:szCs w:val="24"/>
        </w:rPr>
        <w:t>ah prayer every Friday,</w:t>
      </w:r>
      <w:r w:rsidR="006A5D8B">
        <w:rPr>
          <w:rFonts w:asciiTheme="majorBidi" w:hAnsiTheme="majorBidi" w:cstheme="majorBidi"/>
          <w:sz w:val="24"/>
          <w:szCs w:val="24"/>
        </w:rPr>
        <w:t xml:space="preserve"> their counterparts en</w:t>
      </w:r>
      <w:r w:rsidR="00C241E5">
        <w:rPr>
          <w:rFonts w:asciiTheme="majorBidi" w:hAnsiTheme="majorBidi" w:cstheme="majorBidi"/>
          <w:sz w:val="24"/>
          <w:szCs w:val="24"/>
        </w:rPr>
        <w:t>joy</w:t>
      </w:r>
      <w:r w:rsidR="006A5D8B">
        <w:rPr>
          <w:rFonts w:asciiTheme="majorBidi" w:hAnsiTheme="majorBidi" w:cstheme="majorBidi"/>
          <w:sz w:val="24"/>
          <w:szCs w:val="24"/>
        </w:rPr>
        <w:t xml:space="preserve"> worship on Sunday free of tiring work. Ever since, the status-quo remains without any serious challenge by the Muslim community despite seeming discomfort they experience every blessed Friday. </w:t>
      </w:r>
    </w:p>
    <w:p w:rsidR="004362DD" w:rsidRDefault="00C241E5" w:rsidP="00A71C34">
      <w:pPr>
        <w:spacing w:line="360" w:lineRule="auto"/>
        <w:jc w:val="both"/>
        <w:rPr>
          <w:rFonts w:asciiTheme="majorBidi" w:hAnsiTheme="majorBidi" w:cstheme="majorBidi"/>
          <w:sz w:val="24"/>
          <w:szCs w:val="24"/>
        </w:rPr>
      </w:pPr>
      <w:r>
        <w:rPr>
          <w:rFonts w:asciiTheme="majorBidi" w:hAnsiTheme="majorBidi" w:cstheme="majorBidi"/>
          <w:sz w:val="24"/>
          <w:szCs w:val="24"/>
        </w:rPr>
        <w:lastRenderedPageBreak/>
        <w:t>Of course Muslims are not unaware of their constitutional rights. They do seek these rights in a way that does not endanger those of their Christian counterparts. But despite this empathy, there is always an issue when the Muslim community asks for her rights as constitutionally enshrined. The Christian always regards such an effort at enjoying the constitutional rights as a systematic way of Islamizing the whole country, hence, the trend of Islamophobia</w:t>
      </w:r>
      <w:r w:rsidR="004362DD">
        <w:rPr>
          <w:rFonts w:asciiTheme="majorBidi" w:hAnsiTheme="majorBidi" w:cstheme="majorBidi"/>
          <w:sz w:val="24"/>
          <w:szCs w:val="24"/>
        </w:rPr>
        <w:t>, which is unfounded fear of Islam</w:t>
      </w:r>
      <w:r>
        <w:rPr>
          <w:rFonts w:asciiTheme="majorBidi" w:hAnsiTheme="majorBidi" w:cstheme="majorBidi"/>
          <w:sz w:val="24"/>
          <w:szCs w:val="24"/>
        </w:rPr>
        <w:t>.</w:t>
      </w:r>
      <w:r w:rsidR="004362DD">
        <w:rPr>
          <w:rFonts w:asciiTheme="majorBidi" w:hAnsiTheme="majorBidi" w:cstheme="majorBidi"/>
          <w:sz w:val="24"/>
          <w:szCs w:val="24"/>
        </w:rPr>
        <w:t xml:space="preserve"> </w:t>
      </w:r>
      <w:r>
        <w:rPr>
          <w:rFonts w:asciiTheme="majorBidi" w:hAnsiTheme="majorBidi" w:cstheme="majorBidi"/>
          <w:sz w:val="24"/>
          <w:szCs w:val="24"/>
        </w:rPr>
        <w:t xml:space="preserve">    </w:t>
      </w:r>
      <w:r w:rsidR="006A5D8B">
        <w:rPr>
          <w:rFonts w:asciiTheme="majorBidi" w:hAnsiTheme="majorBidi" w:cstheme="majorBidi"/>
          <w:sz w:val="24"/>
          <w:szCs w:val="24"/>
        </w:rPr>
        <w:t xml:space="preserve"> </w:t>
      </w:r>
    </w:p>
    <w:p w:rsidR="00A71C34" w:rsidRDefault="00A71C34" w:rsidP="00A71C34">
      <w:pPr>
        <w:spacing w:line="360" w:lineRule="auto"/>
        <w:jc w:val="both"/>
        <w:rPr>
          <w:rFonts w:asciiTheme="majorBidi" w:hAnsiTheme="majorBidi" w:cstheme="majorBidi"/>
          <w:sz w:val="24"/>
          <w:szCs w:val="24"/>
        </w:rPr>
      </w:pPr>
    </w:p>
    <w:p w:rsidR="001B3F6E" w:rsidRDefault="001B3F6E" w:rsidP="00816C86">
      <w:pPr>
        <w:bidi/>
        <w:spacing w:line="360" w:lineRule="auto"/>
        <w:jc w:val="both"/>
        <w:rPr>
          <w:rFonts w:asciiTheme="majorBidi" w:hAnsiTheme="majorBidi" w:cstheme="majorBidi"/>
          <w:sz w:val="24"/>
          <w:szCs w:val="24"/>
        </w:rPr>
      </w:pPr>
    </w:p>
    <w:p w:rsidR="001B3F6E" w:rsidRDefault="001B3F6E" w:rsidP="00A71C34">
      <w:pPr>
        <w:spacing w:line="360" w:lineRule="auto"/>
        <w:jc w:val="both"/>
        <w:rPr>
          <w:rFonts w:asciiTheme="majorBidi" w:hAnsiTheme="majorBidi" w:cstheme="majorBidi"/>
          <w:sz w:val="24"/>
          <w:szCs w:val="24"/>
        </w:rPr>
      </w:pPr>
    </w:p>
    <w:p w:rsidR="00D87410" w:rsidRDefault="00D87410" w:rsidP="001B3F6E">
      <w:pPr>
        <w:spacing w:line="360" w:lineRule="auto"/>
        <w:jc w:val="both"/>
        <w:rPr>
          <w:rFonts w:asciiTheme="majorBidi" w:hAnsiTheme="majorBidi" w:cstheme="majorBidi"/>
          <w:sz w:val="24"/>
          <w:szCs w:val="24"/>
        </w:rPr>
      </w:pPr>
      <w:r w:rsidRPr="00D87410">
        <w:rPr>
          <w:rFonts w:asciiTheme="majorBidi" w:hAnsiTheme="majorBidi" w:cstheme="majorBidi"/>
          <w:b/>
          <w:bCs/>
          <w:sz w:val="24"/>
          <w:szCs w:val="24"/>
        </w:rPr>
        <w:t>Islamophobia</w:t>
      </w:r>
      <w:r w:rsidR="004362DD">
        <w:rPr>
          <w:rFonts w:asciiTheme="majorBidi" w:hAnsiTheme="majorBidi" w:cstheme="majorBidi"/>
          <w:b/>
          <w:bCs/>
          <w:sz w:val="24"/>
          <w:szCs w:val="24"/>
        </w:rPr>
        <w:t xml:space="preserve"> </w:t>
      </w:r>
      <w:r>
        <w:rPr>
          <w:rFonts w:asciiTheme="majorBidi" w:hAnsiTheme="majorBidi" w:cstheme="majorBidi"/>
          <w:sz w:val="24"/>
          <w:szCs w:val="24"/>
        </w:rPr>
        <w:t xml:space="preserve"> </w:t>
      </w:r>
      <w:r w:rsidR="00FE5DB9">
        <w:rPr>
          <w:rFonts w:asciiTheme="majorBidi" w:hAnsiTheme="majorBidi" w:cstheme="majorBidi"/>
          <w:sz w:val="24"/>
          <w:szCs w:val="24"/>
        </w:rPr>
        <w:t xml:space="preserve"> </w:t>
      </w:r>
    </w:p>
    <w:p w:rsidR="00A71C34" w:rsidRDefault="00A71C34" w:rsidP="00461FE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The </w:t>
      </w:r>
      <w:r w:rsidR="00F42949">
        <w:rPr>
          <w:rFonts w:asciiTheme="majorBidi" w:hAnsiTheme="majorBidi" w:cstheme="majorBidi"/>
          <w:sz w:val="24"/>
          <w:szCs w:val="24"/>
        </w:rPr>
        <w:t>concept</w:t>
      </w:r>
      <w:r>
        <w:rPr>
          <w:rFonts w:asciiTheme="majorBidi" w:hAnsiTheme="majorBidi" w:cstheme="majorBidi"/>
          <w:sz w:val="24"/>
          <w:szCs w:val="24"/>
        </w:rPr>
        <w:t xml:space="preserve"> of Islamophobia</w:t>
      </w:r>
      <w:r w:rsidR="00F42949">
        <w:rPr>
          <w:rFonts w:asciiTheme="majorBidi" w:hAnsiTheme="majorBidi" w:cstheme="majorBidi"/>
          <w:sz w:val="24"/>
          <w:szCs w:val="24"/>
        </w:rPr>
        <w:t xml:space="preserve"> as a phenomenon is any irrational fear of Islam and Muslims by non-Muslims. It has its root in the west obviously given the presence of Muslim communities in major European countries as well as in the US. While the concept had been in existence before the twentieth century, it enjoined wider popularity after the events of 9/11. This terrorist attack was seen as a proof that Islam is a violent religion, and Muslims accordingly are regarded as potential threats. </w:t>
      </w:r>
      <w:r w:rsidR="00461FE5">
        <w:rPr>
          <w:rFonts w:asciiTheme="majorBidi" w:hAnsiTheme="majorBidi" w:cstheme="majorBidi"/>
          <w:sz w:val="24"/>
          <w:szCs w:val="24"/>
        </w:rPr>
        <w:t xml:space="preserve">But the fact that the Qur’an, which is the coveted book of Islam, preaches against violence makes that allegation baseless. Added to that is controversial nature of the evidences that suggest the involvement of certain Muslims in the attacks. </w:t>
      </w:r>
    </w:p>
    <w:p w:rsidR="00F561B0" w:rsidRDefault="00F561B0" w:rsidP="00461FE5">
      <w:pPr>
        <w:spacing w:line="360" w:lineRule="auto"/>
        <w:ind w:firstLine="720"/>
        <w:jc w:val="both"/>
        <w:rPr>
          <w:rFonts w:asciiTheme="majorBidi" w:hAnsiTheme="majorBidi" w:cstheme="majorBidi"/>
          <w:sz w:val="24"/>
          <w:szCs w:val="24"/>
        </w:rPr>
      </w:pPr>
      <w:r>
        <w:rPr>
          <w:rFonts w:asciiTheme="majorBidi" w:hAnsiTheme="majorBidi" w:cstheme="majorBidi"/>
          <w:sz w:val="24"/>
          <w:szCs w:val="24"/>
        </w:rPr>
        <w:t xml:space="preserve">Perhaps the first case that </w:t>
      </w:r>
      <w:r w:rsidR="00DF5D5A">
        <w:rPr>
          <w:rFonts w:asciiTheme="majorBidi" w:hAnsiTheme="majorBidi" w:cstheme="majorBidi"/>
          <w:sz w:val="24"/>
          <w:szCs w:val="24"/>
        </w:rPr>
        <w:t xml:space="preserve">unmasked </w:t>
      </w:r>
      <w:r>
        <w:rPr>
          <w:rFonts w:asciiTheme="majorBidi" w:hAnsiTheme="majorBidi" w:cstheme="majorBidi"/>
          <w:sz w:val="24"/>
          <w:szCs w:val="24"/>
        </w:rPr>
        <w:t>the trend of Islamophobia in Nigeria was in the Shari’ah debate in the 70s. The issue was against the background of the nation’s preparation to transit to the civil rule after a long military rule. Thus the need was felt to amend the existing constitution which was a product of colonial rule, and whose provisions are largely alien to cultural ethos of the people of Nigeria. So, parts of the recommendations of the Constitution Drafting Committee was the establishment of Federal Shari’ah Court of Appeal which shall be an intermediate Court of Appeal between the State Shari’ah Courts of Appeal and the Supreme Court of Nigeria. This recommendation among others was debated widely in marked places, institutions, public transport and other places.  For thorough debate, Constituent Assembly was inaugurated so that a consensus position s</w:t>
      </w:r>
      <w:r w:rsidR="003E1585">
        <w:rPr>
          <w:rFonts w:asciiTheme="majorBidi" w:hAnsiTheme="majorBidi" w:cstheme="majorBidi"/>
          <w:sz w:val="24"/>
          <w:szCs w:val="24"/>
        </w:rPr>
        <w:t>h</w:t>
      </w:r>
      <w:r>
        <w:rPr>
          <w:rFonts w:asciiTheme="majorBidi" w:hAnsiTheme="majorBidi" w:cstheme="majorBidi"/>
          <w:sz w:val="24"/>
          <w:szCs w:val="24"/>
        </w:rPr>
        <w:t xml:space="preserve">ould be reached about the Shari’ah. However, at the </w:t>
      </w:r>
      <w:r>
        <w:rPr>
          <w:rFonts w:asciiTheme="majorBidi" w:hAnsiTheme="majorBidi" w:cstheme="majorBidi"/>
          <w:sz w:val="24"/>
          <w:szCs w:val="24"/>
        </w:rPr>
        <w:lastRenderedPageBreak/>
        <w:t xml:space="preserve">long run, the Shari’ah recommendation was jettisoned because it was seen by many Christians as well as some uninformed Muslims as a cunning move of Islamizing the country! </w:t>
      </w:r>
    </w:p>
    <w:p w:rsidR="00F561B0" w:rsidRDefault="00F561B0" w:rsidP="00DF5D5A">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Islamophobia has also reared its ugly at diplomatic level. For instance, in the 80s when Nigeria wanted to join the membership of OIC (Organization of Islamic Corporation), Christians in the country protested and regarded it as a move towards Islamizing the country. Whereas as a country where Muslims are in the country, it was believed that Muslims had such rights to belong to the organization. More so, right of association is well enshrined in the constitution. The claim of Islamizing the country was borne out of prejudices and ignorance, because countries like Gabon, Uganda and Cameroun with Muslims in the minority are also members of the organization. And in no way does this mean that those country are on the verge of being Islamized. </w:t>
      </w:r>
    </w:p>
    <w:p w:rsidR="00F561B0" w:rsidRDefault="00F561B0" w:rsidP="00DF5D5A">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Educationally, the issue of the use of hijab by female students has also been contested in many Christian schools. </w:t>
      </w:r>
    </w:p>
    <w:p w:rsidR="00F561B0" w:rsidRDefault="00F561B0" w:rsidP="00DF5D5A">
      <w:pPr>
        <w:spacing w:line="360" w:lineRule="auto"/>
        <w:jc w:val="both"/>
        <w:rPr>
          <w:rFonts w:asciiTheme="majorBidi" w:hAnsiTheme="majorBidi" w:cstheme="majorBidi"/>
          <w:sz w:val="24"/>
          <w:szCs w:val="24"/>
        </w:rPr>
      </w:pPr>
      <w:r>
        <w:rPr>
          <w:rFonts w:asciiTheme="majorBidi" w:hAnsiTheme="majorBidi" w:cstheme="majorBidi"/>
          <w:sz w:val="24"/>
          <w:szCs w:val="24"/>
        </w:rPr>
        <w:t>Financially speaking, the issue of interest-free banking has also generated a heated debate nationwide. The banking system in Nigeria is based on interest which is at variance with the dictates of Islam. Out of commitment to their religious regulations, the Muslim community in the country felt the need to have a banking system that is devoid of interest. Hence the clamour for the establishment of an Islamic banking system resulted in Jaiz International Bank. Though the Muslim community‘s demand is within the ambit of the law that regulates banking system in the country, there was an allegation by the Christian community that the idea of Islamic banking was a systematic way of Islamizing the country. In addition to this, Malam</w:t>
      </w:r>
      <w:r w:rsidR="00CD0EE4">
        <w:rPr>
          <w:rFonts w:asciiTheme="majorBidi" w:hAnsiTheme="majorBidi" w:cstheme="majorBidi"/>
          <w:sz w:val="24"/>
          <w:szCs w:val="24"/>
        </w:rPr>
        <w:t xml:space="preserve"> </w:t>
      </w:r>
      <w:r>
        <w:rPr>
          <w:rFonts w:asciiTheme="majorBidi" w:hAnsiTheme="majorBidi" w:cstheme="majorBidi"/>
          <w:sz w:val="24"/>
          <w:szCs w:val="24"/>
        </w:rPr>
        <w:t>Sanusi</w:t>
      </w:r>
      <w:r w:rsidR="00CD0EE4">
        <w:rPr>
          <w:rFonts w:asciiTheme="majorBidi" w:hAnsiTheme="majorBidi" w:cstheme="majorBidi"/>
          <w:sz w:val="24"/>
          <w:szCs w:val="24"/>
        </w:rPr>
        <w:t xml:space="preserve"> </w:t>
      </w:r>
      <w:r>
        <w:rPr>
          <w:rFonts w:asciiTheme="majorBidi" w:hAnsiTheme="majorBidi" w:cstheme="majorBidi"/>
          <w:sz w:val="24"/>
          <w:szCs w:val="24"/>
        </w:rPr>
        <w:t xml:space="preserve">Lamido, the then governor of Central Bank of Nigeria (CBN) was accused of implementing the ‘Northern Agenda’. This was despite the fact that the idea of Islamic banking was approved by his predecessor Charles Soludo who is a Christian. The claim of Islamizing the country through the means of Islamic banking is at best a reflection of ignorance of the banking system. The system is in operation in the major western countries with dominant Christian population like Britain, Canada, and South Africa. Not minding the propriety of the system, these counties only desire to achieve equity and justice in the financial sector which is the ultimate goal of the Islamic banking system.  </w:t>
      </w:r>
    </w:p>
    <w:p w:rsidR="00F561B0" w:rsidRPr="004362DD" w:rsidRDefault="00F561B0" w:rsidP="00DF5D5A">
      <w:pPr>
        <w:spacing w:line="360" w:lineRule="auto"/>
        <w:jc w:val="both"/>
        <w:rPr>
          <w:rFonts w:asciiTheme="majorBidi" w:hAnsiTheme="majorBidi" w:cstheme="majorBidi"/>
          <w:sz w:val="24"/>
          <w:szCs w:val="24"/>
        </w:rPr>
      </w:pPr>
      <w:r>
        <w:rPr>
          <w:rFonts w:asciiTheme="majorBidi" w:hAnsiTheme="majorBidi" w:cstheme="majorBidi"/>
          <w:sz w:val="24"/>
          <w:szCs w:val="24"/>
        </w:rPr>
        <w:lastRenderedPageBreak/>
        <w:t>In the political sphere, Muslim candidates vying for different political positions</w:t>
      </w:r>
      <w:r w:rsidR="003E1585">
        <w:rPr>
          <w:rFonts w:asciiTheme="majorBidi" w:hAnsiTheme="majorBidi" w:cstheme="majorBidi"/>
          <w:sz w:val="24"/>
          <w:szCs w:val="24"/>
        </w:rPr>
        <w:t xml:space="preserve"> are often subjected to all sorts of name calling</w:t>
      </w:r>
      <w:r>
        <w:rPr>
          <w:rFonts w:asciiTheme="majorBidi" w:hAnsiTheme="majorBidi" w:cstheme="majorBidi"/>
          <w:sz w:val="24"/>
          <w:szCs w:val="24"/>
        </w:rPr>
        <w:t>. A case in point is the 2015 general elections where Gen. Muhammadu Buhari, a Muslim from the</w:t>
      </w:r>
      <w:r w:rsidR="003E1585">
        <w:rPr>
          <w:rFonts w:asciiTheme="majorBidi" w:hAnsiTheme="majorBidi" w:cstheme="majorBidi"/>
          <w:sz w:val="24"/>
          <w:szCs w:val="24"/>
        </w:rPr>
        <w:t xml:space="preserve"> northern part of the country, wa</w:t>
      </w:r>
      <w:r>
        <w:rPr>
          <w:rFonts w:asciiTheme="majorBidi" w:hAnsiTheme="majorBidi" w:cstheme="majorBidi"/>
          <w:sz w:val="24"/>
          <w:szCs w:val="24"/>
        </w:rPr>
        <w:t xml:space="preserve">s the presidential candidate of All Progressive Party (APC). The national </w:t>
      </w:r>
      <w:r w:rsidR="00DF5D5A">
        <w:rPr>
          <w:rFonts w:asciiTheme="majorBidi" w:hAnsiTheme="majorBidi" w:cstheme="majorBidi"/>
          <w:sz w:val="24"/>
          <w:szCs w:val="24"/>
        </w:rPr>
        <w:t xml:space="preserve">chairman of his </w:t>
      </w:r>
      <w:r>
        <w:rPr>
          <w:rFonts w:asciiTheme="majorBidi" w:hAnsiTheme="majorBidi" w:cstheme="majorBidi"/>
          <w:sz w:val="24"/>
          <w:szCs w:val="24"/>
        </w:rPr>
        <w:t xml:space="preserve">party is a Christian, while the vice-presidential candidate is not only a Christian but an active pastor in </w:t>
      </w:r>
      <w:r w:rsidR="00DF5D5A">
        <w:rPr>
          <w:rFonts w:asciiTheme="majorBidi" w:hAnsiTheme="majorBidi" w:cstheme="majorBidi"/>
          <w:sz w:val="24"/>
          <w:szCs w:val="24"/>
        </w:rPr>
        <w:t xml:space="preserve">a </w:t>
      </w:r>
      <w:r>
        <w:rPr>
          <w:rFonts w:asciiTheme="majorBidi" w:hAnsiTheme="majorBidi" w:cstheme="majorBidi"/>
          <w:sz w:val="24"/>
          <w:szCs w:val="24"/>
        </w:rPr>
        <w:t>prominent c</w:t>
      </w:r>
      <w:r w:rsidR="00DF5D5A">
        <w:rPr>
          <w:rFonts w:asciiTheme="majorBidi" w:hAnsiTheme="majorBidi" w:cstheme="majorBidi"/>
          <w:sz w:val="24"/>
          <w:szCs w:val="24"/>
        </w:rPr>
        <w:t>hurch</w:t>
      </w:r>
      <w:r>
        <w:rPr>
          <w:rFonts w:asciiTheme="majorBidi" w:hAnsiTheme="majorBidi" w:cstheme="majorBidi"/>
          <w:sz w:val="24"/>
          <w:szCs w:val="24"/>
        </w:rPr>
        <w:t xml:space="preserve"> in the country. Despite this, the party is termed as an Islamist party, and the presidential candidate i</w:t>
      </w:r>
      <w:r w:rsidR="003E1585">
        <w:rPr>
          <w:rFonts w:asciiTheme="majorBidi" w:hAnsiTheme="majorBidi" w:cstheme="majorBidi"/>
          <w:sz w:val="24"/>
          <w:szCs w:val="24"/>
        </w:rPr>
        <w:t>s seen as a fundamentalist who wa</w:t>
      </w:r>
      <w:r>
        <w:rPr>
          <w:rFonts w:asciiTheme="majorBidi" w:hAnsiTheme="majorBidi" w:cstheme="majorBidi"/>
          <w:sz w:val="24"/>
          <w:szCs w:val="24"/>
        </w:rPr>
        <w:t xml:space="preserve">s ready to impose Shari’ah on the people of Nigeria! Worst still, the media officer of the ruling party </w:t>
      </w:r>
      <w:r w:rsidR="00DF5D5A">
        <w:rPr>
          <w:rFonts w:asciiTheme="majorBidi" w:hAnsiTheme="majorBidi" w:cstheme="majorBidi"/>
          <w:sz w:val="24"/>
          <w:szCs w:val="24"/>
        </w:rPr>
        <w:t>went to link</w:t>
      </w:r>
      <w:r>
        <w:rPr>
          <w:rFonts w:asciiTheme="majorBidi" w:hAnsiTheme="majorBidi" w:cstheme="majorBidi"/>
          <w:sz w:val="24"/>
          <w:szCs w:val="24"/>
        </w:rPr>
        <w:t xml:space="preserve"> </w:t>
      </w:r>
      <w:r w:rsidR="00DF5D5A">
        <w:rPr>
          <w:rFonts w:asciiTheme="majorBidi" w:hAnsiTheme="majorBidi" w:cstheme="majorBidi"/>
          <w:sz w:val="24"/>
          <w:szCs w:val="24"/>
        </w:rPr>
        <w:t>the Muslim candidate to</w:t>
      </w:r>
      <w:r>
        <w:rPr>
          <w:rFonts w:asciiTheme="majorBidi" w:hAnsiTheme="majorBidi" w:cstheme="majorBidi"/>
          <w:sz w:val="24"/>
          <w:szCs w:val="24"/>
        </w:rPr>
        <w:t xml:space="preserve"> terrorist groups like ISIS regarding them as his sponsor and financier. Though no concrete proof and evidence was presented by the claimant to support his claim! </w:t>
      </w:r>
    </w:p>
    <w:p w:rsidR="00FF31E3" w:rsidRDefault="00EF795C" w:rsidP="00EF795C">
      <w:pPr>
        <w:spacing w:line="360" w:lineRule="auto"/>
        <w:jc w:val="both"/>
        <w:rPr>
          <w:b/>
          <w:bCs/>
        </w:rPr>
      </w:pPr>
      <w:r w:rsidRPr="00EF795C">
        <w:rPr>
          <w:rFonts w:asciiTheme="majorBidi" w:hAnsiTheme="majorBidi" w:cstheme="majorBidi"/>
          <w:b/>
          <w:bCs/>
          <w:sz w:val="24"/>
          <w:szCs w:val="24"/>
        </w:rPr>
        <w:t>Possible Causes and Solutions of Islamophobia</w:t>
      </w:r>
      <w:r w:rsidRPr="00EF795C">
        <w:rPr>
          <w:b/>
          <w:bCs/>
        </w:rPr>
        <w:t xml:space="preserve"> </w:t>
      </w:r>
    </w:p>
    <w:p w:rsidR="00EF795C" w:rsidRPr="00EF795C" w:rsidRDefault="00EF795C" w:rsidP="00EF795C">
      <w:pPr>
        <w:spacing w:line="360" w:lineRule="auto"/>
        <w:jc w:val="both"/>
        <w:rPr>
          <w:b/>
          <w:bCs/>
        </w:rPr>
      </w:pPr>
    </w:p>
    <w:sectPr w:rsidR="00EF795C" w:rsidRPr="00EF795C" w:rsidSect="00397B43">
      <w:footerReference w:type="default" r:id="rId9"/>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6694" w:rsidRDefault="00C16694" w:rsidP="00145072">
      <w:pPr>
        <w:spacing w:after="0" w:line="240" w:lineRule="auto"/>
      </w:pPr>
      <w:r>
        <w:separator/>
      </w:r>
    </w:p>
  </w:endnote>
  <w:endnote w:type="continuationSeparator" w:id="1">
    <w:p w:rsidR="00C16694" w:rsidRDefault="00C16694" w:rsidP="001450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6501"/>
      <w:docPartObj>
        <w:docPartGallery w:val="Page Numbers (Bottom of Page)"/>
        <w:docPartUnique/>
      </w:docPartObj>
    </w:sdtPr>
    <w:sdtEndPr>
      <w:rPr>
        <w:color w:val="7F7F7F" w:themeColor="background1" w:themeShade="7F"/>
        <w:spacing w:val="60"/>
      </w:rPr>
    </w:sdtEndPr>
    <w:sdtContent>
      <w:p w:rsidR="00EF795C" w:rsidRDefault="00A72701">
        <w:pPr>
          <w:pStyle w:val="Footer"/>
          <w:pBdr>
            <w:top w:val="single" w:sz="4" w:space="1" w:color="D9D9D9" w:themeColor="background1" w:themeShade="D9"/>
          </w:pBdr>
          <w:rPr>
            <w:b/>
          </w:rPr>
        </w:pPr>
        <w:fldSimple w:instr=" PAGE   \* MERGEFORMAT ">
          <w:r w:rsidR="006A3A06" w:rsidRPr="006A3A06">
            <w:rPr>
              <w:b/>
              <w:noProof/>
            </w:rPr>
            <w:t>7</w:t>
          </w:r>
        </w:fldSimple>
        <w:r w:rsidR="00EF795C">
          <w:rPr>
            <w:b/>
          </w:rPr>
          <w:t xml:space="preserve"> | </w:t>
        </w:r>
        <w:r w:rsidR="00EF795C">
          <w:rPr>
            <w:color w:val="7F7F7F" w:themeColor="background1" w:themeShade="7F"/>
            <w:spacing w:val="60"/>
          </w:rPr>
          <w:t>Page</w:t>
        </w:r>
      </w:p>
    </w:sdtContent>
  </w:sdt>
  <w:p w:rsidR="00EF795C" w:rsidRDefault="00EF79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6694" w:rsidRDefault="00C16694" w:rsidP="00145072">
      <w:pPr>
        <w:spacing w:after="0" w:line="240" w:lineRule="auto"/>
      </w:pPr>
      <w:r>
        <w:separator/>
      </w:r>
    </w:p>
  </w:footnote>
  <w:footnote w:type="continuationSeparator" w:id="1">
    <w:p w:rsidR="00C16694" w:rsidRDefault="00C16694" w:rsidP="00145072">
      <w:pPr>
        <w:spacing w:after="0" w:line="240" w:lineRule="auto"/>
      </w:pPr>
      <w:r>
        <w:continuationSeparator/>
      </w:r>
    </w:p>
  </w:footnote>
  <w:footnote w:id="2">
    <w:p w:rsidR="004362DD" w:rsidRPr="00DF5D5A" w:rsidRDefault="004362DD" w:rsidP="00DF5D5A">
      <w:pPr>
        <w:spacing w:line="240" w:lineRule="auto"/>
        <w:jc w:val="both"/>
        <w:rPr>
          <w:rFonts w:asciiTheme="majorBidi" w:hAnsiTheme="majorBidi" w:cstheme="majorBidi"/>
          <w:sz w:val="20"/>
          <w:szCs w:val="20"/>
        </w:rPr>
      </w:pPr>
      <w:r>
        <w:rPr>
          <w:rStyle w:val="FootnoteReference"/>
        </w:rPr>
        <w:footnoteRef/>
      </w:r>
      <w:r w:rsidRPr="00145072">
        <w:rPr>
          <w:rFonts w:asciiTheme="majorBidi" w:hAnsiTheme="majorBidi" w:cstheme="majorBidi"/>
          <w:sz w:val="20"/>
          <w:szCs w:val="20"/>
        </w:rPr>
        <w:t>Islam</w:t>
      </w:r>
      <w:r>
        <w:rPr>
          <w:rFonts w:asciiTheme="majorBidi" w:hAnsiTheme="majorBidi" w:cstheme="majorBidi"/>
          <w:sz w:val="20"/>
          <w:szCs w:val="20"/>
        </w:rPr>
        <w:t xml:space="preserve"> means submission to the will and way of Allah.</w:t>
      </w:r>
      <w:r w:rsidRPr="00145072">
        <w:rPr>
          <w:rFonts w:asciiTheme="majorBidi" w:hAnsiTheme="majorBidi" w:cstheme="majorBidi"/>
          <w:sz w:val="20"/>
          <w:szCs w:val="20"/>
        </w:rPr>
        <w:t xml:space="preserve">Its basic tenets are five, namely to give testimony that there is no god save Allah and that Muhammad is His messenger, to establish five daily prayers, to give out alms to the needy, to observe fasting in the month of Ramadan, and to undertake a religious journey to the sacred House of Allah i.e. the Ka’bah in Makkah. </w:t>
      </w:r>
      <w:r>
        <w:rPr>
          <w:rFonts w:asciiTheme="majorBidi" w:hAnsiTheme="majorBidi" w:cstheme="majorBidi"/>
          <w:sz w:val="20"/>
          <w:szCs w:val="20"/>
        </w:rPr>
        <w:t>Whoever adheres to these tenets is technically referred to as Muslim. For more details see, Abdalati, Hammudah,</w:t>
      </w:r>
      <w:r>
        <w:rPr>
          <w:rFonts w:asciiTheme="majorBidi" w:hAnsiTheme="majorBidi" w:cstheme="majorBidi"/>
          <w:i/>
          <w:iCs/>
          <w:sz w:val="20"/>
          <w:szCs w:val="20"/>
        </w:rPr>
        <w:t xml:space="preserve">Islam in Focus, </w:t>
      </w:r>
      <w:r>
        <w:rPr>
          <w:rFonts w:asciiTheme="majorBidi" w:hAnsiTheme="majorBidi" w:cstheme="majorBidi"/>
          <w:sz w:val="20"/>
          <w:szCs w:val="20"/>
        </w:rPr>
        <w:t xml:space="preserve">(Lagos: Islamic Call Centre, n.d) </w:t>
      </w:r>
    </w:p>
  </w:footnote>
  <w:footnote w:id="3">
    <w:p w:rsidR="004362DD" w:rsidRPr="00881C64" w:rsidRDefault="004362DD" w:rsidP="00D743BF">
      <w:pPr>
        <w:pStyle w:val="FootnoteText"/>
        <w:jc w:val="both"/>
        <w:rPr>
          <w:rFonts w:asciiTheme="majorBidi" w:hAnsiTheme="majorBidi" w:cstheme="majorBidi"/>
        </w:rPr>
      </w:pPr>
      <w:r>
        <w:rPr>
          <w:rStyle w:val="FootnoteReference"/>
        </w:rPr>
        <w:footnoteRef/>
      </w:r>
      <w:r>
        <w:t xml:space="preserve"> </w:t>
      </w:r>
      <w:r w:rsidRPr="00D743BF">
        <w:rPr>
          <w:rFonts w:asciiTheme="majorBidi" w:hAnsiTheme="majorBidi" w:cstheme="majorBidi"/>
        </w:rPr>
        <w:t>Olayiwola,</w:t>
      </w:r>
      <w:r>
        <w:rPr>
          <w:rFonts w:asciiTheme="majorBidi" w:hAnsiTheme="majorBidi" w:cstheme="majorBidi"/>
        </w:rPr>
        <w:t xml:space="preserve"> Abdul Fattah, </w:t>
      </w:r>
      <w:r w:rsidRPr="00D743BF">
        <w:rPr>
          <w:rFonts w:asciiTheme="majorBidi" w:hAnsiTheme="majorBidi" w:cstheme="majorBidi"/>
          <w:i/>
          <w:iCs/>
        </w:rPr>
        <w:t>Islam in Nigeria: One Crescent, Many Focuses</w:t>
      </w:r>
      <w:r>
        <w:rPr>
          <w:rFonts w:asciiTheme="majorBidi" w:hAnsiTheme="majorBidi" w:cstheme="majorBidi"/>
        </w:rPr>
        <w:t>, (Nigeria: Sakirabe Publishers, 2014), 4</w:t>
      </w:r>
      <w:r w:rsidRPr="00D743BF">
        <w:rPr>
          <w:rFonts w:asciiTheme="majorBidi" w:hAnsiTheme="majorBidi" w:cstheme="majorBidi"/>
          <w:vertAlign w:val="superscript"/>
        </w:rPr>
        <w:t>th</w:t>
      </w:r>
      <w:r>
        <w:rPr>
          <w:rFonts w:asciiTheme="majorBidi" w:hAnsiTheme="majorBidi" w:cstheme="majorBidi"/>
        </w:rPr>
        <w:t xml:space="preserve"> edn, pp.</w:t>
      </w:r>
      <w:r>
        <w:t xml:space="preserve"> </w:t>
      </w:r>
      <w:r>
        <w:rPr>
          <w:rFonts w:asciiTheme="majorBidi" w:hAnsiTheme="majorBidi" w:cstheme="majorBidi"/>
        </w:rPr>
        <w:t>11-20.</w:t>
      </w:r>
    </w:p>
  </w:footnote>
  <w:footnote w:id="4">
    <w:p w:rsidR="004362DD" w:rsidRPr="00F06A99" w:rsidRDefault="004362DD">
      <w:pPr>
        <w:pStyle w:val="FootnoteText"/>
        <w:rPr>
          <w:rFonts w:asciiTheme="majorBidi" w:hAnsiTheme="majorBidi" w:cstheme="majorBidi"/>
        </w:rPr>
      </w:pPr>
      <w:r>
        <w:rPr>
          <w:rStyle w:val="FootnoteReference"/>
        </w:rPr>
        <w:footnoteRef/>
      </w:r>
      <w:r>
        <w:t xml:space="preserve"> </w:t>
      </w:r>
      <w:r>
        <w:rPr>
          <w:rFonts w:asciiTheme="majorBidi" w:hAnsiTheme="majorBidi" w:cstheme="majorBidi"/>
        </w:rPr>
        <w:t xml:space="preserve">See Akintola, Is-haq, </w:t>
      </w:r>
      <w:r>
        <w:rPr>
          <w:rFonts w:asciiTheme="majorBidi" w:hAnsiTheme="majorBidi" w:cstheme="majorBidi"/>
          <w:i/>
          <w:iCs/>
        </w:rPr>
        <w:t xml:space="preserve">Shari’ah in Nigeria: </w:t>
      </w:r>
      <w:r>
        <w:rPr>
          <w:rFonts w:asciiTheme="majorBidi" w:hAnsiTheme="majorBidi" w:cstheme="majorBidi"/>
        </w:rPr>
        <w:t>An Eschatological Desideratum, (Ijebu Ode: Shebiotimo Publications, 2001), pp. 116-123</w:t>
      </w:r>
    </w:p>
  </w:footnote>
  <w:footnote w:id="5">
    <w:p w:rsidR="00A71C34" w:rsidRPr="00A71C34" w:rsidRDefault="00A71C34" w:rsidP="00A71C34">
      <w:pPr>
        <w:spacing w:after="0" w:line="360" w:lineRule="auto"/>
        <w:ind w:right="680"/>
        <w:jc w:val="both"/>
        <w:rPr>
          <w:rFonts w:asciiTheme="majorBidi" w:hAnsiTheme="majorBidi" w:cstheme="majorBidi"/>
          <w:sz w:val="20"/>
          <w:szCs w:val="20"/>
        </w:rPr>
      </w:pPr>
      <w:r w:rsidRPr="00A71C34">
        <w:rPr>
          <w:rStyle w:val="FootnoteReference"/>
          <w:rFonts w:asciiTheme="majorBidi" w:hAnsiTheme="majorBidi" w:cstheme="majorBidi"/>
          <w:sz w:val="20"/>
          <w:szCs w:val="20"/>
        </w:rPr>
        <w:footnoteRef/>
      </w:r>
      <w:r w:rsidRPr="00A71C34">
        <w:rPr>
          <w:rFonts w:asciiTheme="majorBidi" w:hAnsiTheme="majorBidi" w:cstheme="majorBidi"/>
          <w:sz w:val="20"/>
          <w:szCs w:val="20"/>
        </w:rPr>
        <w:t xml:space="preserve"> </w:t>
      </w:r>
      <w:r w:rsidR="00FE5DB9">
        <w:rPr>
          <w:rFonts w:asciiTheme="majorBidi" w:hAnsiTheme="majorBidi" w:cstheme="majorBidi"/>
          <w:sz w:val="20"/>
          <w:szCs w:val="20"/>
        </w:rPr>
        <w:t>See section 10 of the Nigerian Constitution “</w:t>
      </w:r>
      <w:r w:rsidRPr="00A71C34">
        <w:rPr>
          <w:rFonts w:asciiTheme="majorBidi" w:hAnsiTheme="majorBidi" w:cstheme="majorBidi"/>
          <w:sz w:val="20"/>
          <w:szCs w:val="20"/>
        </w:rPr>
        <w:t>The government of the Federation or of a State shall not adopt any religion as state religion</w:t>
      </w:r>
      <w:r w:rsidR="00FE5DB9">
        <w:rPr>
          <w:rFonts w:asciiTheme="majorBidi" w:hAnsiTheme="majorBidi" w:cstheme="majorBidi"/>
          <w:sz w:val="20"/>
          <w:szCs w:val="20"/>
        </w:rPr>
        <w:t>”</w:t>
      </w:r>
      <w:r w:rsidRPr="00A71C34">
        <w:rPr>
          <w:rFonts w:asciiTheme="majorBidi" w:hAnsiTheme="majorBidi" w:cstheme="majorBidi"/>
          <w:sz w:val="20"/>
          <w:szCs w:val="20"/>
        </w:rPr>
        <w:t>.</w:t>
      </w:r>
    </w:p>
    <w:p w:rsidR="00A71C34" w:rsidRPr="00A71C34" w:rsidRDefault="00A71C34">
      <w:pPr>
        <w:pStyle w:val="FootnoteText"/>
        <w:rPr>
          <w:rFonts w:asciiTheme="majorBidi" w:hAnsiTheme="majorBidi" w:cstheme="majorBidi"/>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477E52"/>
    <w:rsid w:val="000129EB"/>
    <w:rsid w:val="000B308A"/>
    <w:rsid w:val="00145072"/>
    <w:rsid w:val="001A6C59"/>
    <w:rsid w:val="001B3F6E"/>
    <w:rsid w:val="003303C9"/>
    <w:rsid w:val="00353F9B"/>
    <w:rsid w:val="00355633"/>
    <w:rsid w:val="003756E9"/>
    <w:rsid w:val="00393ED4"/>
    <w:rsid w:val="00396504"/>
    <w:rsid w:val="00397B43"/>
    <w:rsid w:val="003E1585"/>
    <w:rsid w:val="00413798"/>
    <w:rsid w:val="004362DD"/>
    <w:rsid w:val="004466CB"/>
    <w:rsid w:val="00461FE5"/>
    <w:rsid w:val="00467A46"/>
    <w:rsid w:val="00477E52"/>
    <w:rsid w:val="004A5C73"/>
    <w:rsid w:val="004B691E"/>
    <w:rsid w:val="005C7F19"/>
    <w:rsid w:val="006A3A06"/>
    <w:rsid w:val="006A5D8B"/>
    <w:rsid w:val="007759E3"/>
    <w:rsid w:val="007910FF"/>
    <w:rsid w:val="007E320B"/>
    <w:rsid w:val="00816C86"/>
    <w:rsid w:val="00881C64"/>
    <w:rsid w:val="008C64E8"/>
    <w:rsid w:val="00900479"/>
    <w:rsid w:val="009243A3"/>
    <w:rsid w:val="00A1777A"/>
    <w:rsid w:val="00A714A9"/>
    <w:rsid w:val="00A71C34"/>
    <w:rsid w:val="00A72701"/>
    <w:rsid w:val="00AA1AAF"/>
    <w:rsid w:val="00AB2CAB"/>
    <w:rsid w:val="00B521F7"/>
    <w:rsid w:val="00C16694"/>
    <w:rsid w:val="00C22FD4"/>
    <w:rsid w:val="00C241E5"/>
    <w:rsid w:val="00CB1471"/>
    <w:rsid w:val="00CD0E86"/>
    <w:rsid w:val="00CD0EE4"/>
    <w:rsid w:val="00CD49D2"/>
    <w:rsid w:val="00D270E2"/>
    <w:rsid w:val="00D743BF"/>
    <w:rsid w:val="00D87410"/>
    <w:rsid w:val="00DB0A7D"/>
    <w:rsid w:val="00DF5D5A"/>
    <w:rsid w:val="00EB2AA9"/>
    <w:rsid w:val="00EF795C"/>
    <w:rsid w:val="00F06A99"/>
    <w:rsid w:val="00F42949"/>
    <w:rsid w:val="00F561B0"/>
    <w:rsid w:val="00FE5DB9"/>
    <w:rsid w:val="00FF31E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E52"/>
    <w:pPr>
      <w:spacing w:after="200" w:line="276" w:lineRule="auto"/>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7E52"/>
    <w:rPr>
      <w:color w:val="0563C1" w:themeColor="hyperlink"/>
      <w:u w:val="single"/>
    </w:rPr>
  </w:style>
  <w:style w:type="paragraph" w:styleId="FootnoteText">
    <w:name w:val="footnote text"/>
    <w:basedOn w:val="Normal"/>
    <w:link w:val="FootnoteTextChar"/>
    <w:uiPriority w:val="99"/>
    <w:semiHidden/>
    <w:unhideWhenUsed/>
    <w:rsid w:val="0014507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45072"/>
    <w:rPr>
      <w:sz w:val="20"/>
      <w:szCs w:val="20"/>
      <w:lang w:val="en-GB"/>
    </w:rPr>
  </w:style>
  <w:style w:type="character" w:styleId="FootnoteReference">
    <w:name w:val="footnote reference"/>
    <w:basedOn w:val="DefaultParagraphFont"/>
    <w:uiPriority w:val="99"/>
    <w:semiHidden/>
    <w:unhideWhenUsed/>
    <w:rsid w:val="00145072"/>
    <w:rPr>
      <w:vertAlign w:val="superscript"/>
    </w:rPr>
  </w:style>
  <w:style w:type="paragraph" w:styleId="Header">
    <w:name w:val="header"/>
    <w:basedOn w:val="Normal"/>
    <w:link w:val="HeaderChar"/>
    <w:uiPriority w:val="99"/>
    <w:semiHidden/>
    <w:unhideWhenUsed/>
    <w:rsid w:val="00EF795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F795C"/>
    <w:rPr>
      <w:lang w:val="en-GB"/>
    </w:rPr>
  </w:style>
  <w:style w:type="paragraph" w:styleId="Footer">
    <w:name w:val="footer"/>
    <w:basedOn w:val="Normal"/>
    <w:link w:val="FooterChar"/>
    <w:uiPriority w:val="99"/>
    <w:unhideWhenUsed/>
    <w:rsid w:val="00EF79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795C"/>
    <w:rPr>
      <w:lang w:val="en-GB"/>
    </w:rPr>
  </w:style>
</w:styles>
</file>

<file path=word/webSettings.xml><?xml version="1.0" encoding="utf-8"?>
<w:webSettings xmlns:r="http://schemas.openxmlformats.org/officeDocument/2006/relationships" xmlns:w="http://schemas.openxmlformats.org/wordprocessingml/2006/main">
  <w:divs>
    <w:div w:id="159247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usuf.ab@unilorin.edu.ng" TargetMode="External"/><Relationship Id="rId3" Type="http://schemas.openxmlformats.org/officeDocument/2006/relationships/settings" Target="settings.xml"/><Relationship Id="rId7" Type="http://schemas.openxmlformats.org/officeDocument/2006/relationships/hyperlink" Target="mailto:abdulhameed1403@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3CAD4-AE99-4BA0-A552-D1F84A083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8774</TotalTime>
  <Pages>7</Pages>
  <Words>2152</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AbdulHameed Yusuf Badmas</dc:creator>
  <cp:keywords/>
  <dc:description/>
  <cp:lastModifiedBy>AbdulHameed Yusuf Badmas</cp:lastModifiedBy>
  <cp:revision>10</cp:revision>
  <dcterms:created xsi:type="dcterms:W3CDTF">2015-04-08T01:26:00Z</dcterms:created>
  <dcterms:modified xsi:type="dcterms:W3CDTF">2015-05-13T06:46:00Z</dcterms:modified>
</cp:coreProperties>
</file>